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9B4C1" w14:textId="77777777" w:rsidR="00870FAD" w:rsidRDefault="00870FAD" w:rsidP="00870FAD">
      <w:pPr>
        <w:pStyle w:val="a3"/>
        <w:ind w:right="1134"/>
        <w:jc w:val="center"/>
        <w:rPr>
          <w:b/>
        </w:rPr>
      </w:pPr>
    </w:p>
    <w:p w14:paraId="2868430F" w14:textId="77777777" w:rsidR="00870FAD" w:rsidRDefault="00870FAD" w:rsidP="00870FAD">
      <w:pPr>
        <w:pStyle w:val="a3"/>
        <w:ind w:right="1134"/>
        <w:jc w:val="center"/>
        <w:rPr>
          <w:b/>
        </w:rPr>
      </w:pPr>
    </w:p>
    <w:p w14:paraId="42E152EB" w14:textId="77777777" w:rsidR="00870FAD" w:rsidRDefault="00870FAD" w:rsidP="00870FAD">
      <w:pPr>
        <w:pStyle w:val="a3"/>
        <w:ind w:right="1134"/>
        <w:jc w:val="center"/>
        <w:rPr>
          <w:b/>
        </w:rPr>
      </w:pPr>
    </w:p>
    <w:p w14:paraId="39BADE2B" w14:textId="77777777" w:rsidR="003B65D7" w:rsidRPr="00870FAD" w:rsidRDefault="001C5612" w:rsidP="00870FAD">
      <w:pPr>
        <w:pStyle w:val="a3"/>
        <w:ind w:right="1134"/>
        <w:jc w:val="center"/>
        <w:rPr>
          <w:b/>
          <w:sz w:val="32"/>
          <w:szCs w:val="32"/>
          <w:lang w:val="ru-RU"/>
        </w:rPr>
      </w:pPr>
      <w:r w:rsidRPr="00870FAD">
        <w:rPr>
          <w:b/>
          <w:sz w:val="32"/>
          <w:szCs w:val="32"/>
          <w:lang w:val="ru-RU"/>
        </w:rPr>
        <w:t>Конкурс на участие в мастер-классе</w:t>
      </w:r>
    </w:p>
    <w:p w14:paraId="37788BC8" w14:textId="77777777" w:rsidR="00870FAD" w:rsidRDefault="00870FAD" w:rsidP="00870FAD">
      <w:pPr>
        <w:pStyle w:val="a3"/>
        <w:ind w:right="1134"/>
        <w:jc w:val="center"/>
        <w:rPr>
          <w:b/>
        </w:rPr>
      </w:pPr>
    </w:p>
    <w:p w14:paraId="37FB4365" w14:textId="77777777" w:rsidR="000C5D1D" w:rsidRPr="00870FAD" w:rsidRDefault="000C5D1D" w:rsidP="00870FAD">
      <w:pPr>
        <w:pStyle w:val="a3"/>
        <w:ind w:right="1134"/>
        <w:jc w:val="center"/>
        <w:rPr>
          <w:b/>
          <w:sz w:val="24"/>
          <w:szCs w:val="24"/>
          <w:lang w:val="ru-RU"/>
        </w:rPr>
      </w:pPr>
      <w:proofErr w:type="spellStart"/>
      <w:r w:rsidRPr="00870FAD">
        <w:rPr>
          <w:b/>
          <w:sz w:val="24"/>
          <w:szCs w:val="24"/>
          <w:lang w:val="ru-RU"/>
        </w:rPr>
        <w:t>Lernen</w:t>
      </w:r>
      <w:proofErr w:type="spellEnd"/>
      <w:r w:rsidRPr="00870FAD">
        <w:rPr>
          <w:b/>
          <w:sz w:val="24"/>
          <w:szCs w:val="24"/>
          <w:lang w:val="ru-RU"/>
        </w:rPr>
        <w:t xml:space="preserve"> </w:t>
      </w:r>
      <w:proofErr w:type="spellStart"/>
      <w:r w:rsidRPr="00870FAD">
        <w:rPr>
          <w:b/>
          <w:sz w:val="24"/>
          <w:szCs w:val="24"/>
          <w:lang w:val="ru-RU"/>
        </w:rPr>
        <w:t>von</w:t>
      </w:r>
      <w:proofErr w:type="spellEnd"/>
      <w:r w:rsidRPr="00870FAD">
        <w:rPr>
          <w:b/>
          <w:sz w:val="24"/>
          <w:szCs w:val="24"/>
          <w:lang w:val="ru-RU"/>
        </w:rPr>
        <w:t xml:space="preserve"> </w:t>
      </w:r>
      <w:proofErr w:type="spellStart"/>
      <w:r w:rsidRPr="00870FAD">
        <w:rPr>
          <w:b/>
          <w:sz w:val="24"/>
          <w:szCs w:val="24"/>
          <w:lang w:val="ru-RU"/>
        </w:rPr>
        <w:t>Nowosibirsk</w:t>
      </w:r>
      <w:proofErr w:type="spellEnd"/>
      <w:r w:rsidRPr="00870FAD">
        <w:rPr>
          <w:b/>
          <w:sz w:val="24"/>
          <w:szCs w:val="24"/>
          <w:lang w:val="ru-RU"/>
        </w:rPr>
        <w:t xml:space="preserve"> – Изучая Новосибирск</w:t>
      </w:r>
    </w:p>
    <w:p w14:paraId="017A9A65" w14:textId="225571DD" w:rsidR="00870FAD" w:rsidRPr="00870FAD" w:rsidRDefault="00870FAD" w:rsidP="00870FAD">
      <w:pPr>
        <w:pStyle w:val="a3"/>
        <w:ind w:right="1134"/>
        <w:jc w:val="center"/>
        <w:rPr>
          <w:b/>
          <w:sz w:val="24"/>
          <w:szCs w:val="24"/>
          <w:lang w:val="ru-RU"/>
        </w:rPr>
      </w:pPr>
      <w:r w:rsidRPr="00870FAD">
        <w:rPr>
          <w:b/>
          <w:sz w:val="24"/>
          <w:szCs w:val="24"/>
          <w:lang w:val="ru-RU"/>
        </w:rPr>
        <w:t>17-21 марта 2015 года</w:t>
      </w:r>
    </w:p>
    <w:p w14:paraId="143B5C8A" w14:textId="77777777" w:rsidR="00870FAD" w:rsidRPr="00870FAD" w:rsidRDefault="00870FAD" w:rsidP="00870FAD">
      <w:pPr>
        <w:pStyle w:val="a3"/>
        <w:ind w:right="1134"/>
        <w:jc w:val="both"/>
        <w:rPr>
          <w:lang w:val="ru-RU"/>
        </w:rPr>
      </w:pPr>
    </w:p>
    <w:p w14:paraId="5BF4FC0F" w14:textId="77777777" w:rsidR="000C5D1D" w:rsidRDefault="000C5D1D" w:rsidP="00870FAD">
      <w:pPr>
        <w:pStyle w:val="a3"/>
        <w:ind w:right="1134"/>
        <w:jc w:val="both"/>
        <w:rPr>
          <w:lang w:val="ru-RU"/>
        </w:rPr>
      </w:pPr>
      <w:r>
        <w:rPr>
          <w:lang w:val="ru-RU"/>
        </w:rPr>
        <w:t xml:space="preserve">Берлинский центр исследования городского пространства </w:t>
      </w:r>
      <w:proofErr w:type="spellStart"/>
      <w:r w:rsidRPr="00441189">
        <w:rPr>
          <w:b/>
        </w:rPr>
        <w:t>metroZones</w:t>
      </w:r>
      <w:proofErr w:type="spellEnd"/>
      <w:r w:rsidRPr="000C5D1D">
        <w:rPr>
          <w:lang w:val="ru-RU"/>
        </w:rPr>
        <w:t xml:space="preserve"> </w:t>
      </w:r>
      <w:r w:rsidR="001C5612">
        <w:rPr>
          <w:lang w:val="ru-RU"/>
        </w:rPr>
        <w:t>приглашает</w:t>
      </w:r>
      <w:r>
        <w:rPr>
          <w:lang w:val="ru-RU"/>
        </w:rPr>
        <w:t xml:space="preserve"> </w:t>
      </w:r>
      <w:r w:rsidR="001C5612">
        <w:rPr>
          <w:lang w:val="ru-RU"/>
        </w:rPr>
        <w:t xml:space="preserve">представителей различных профессиональных </w:t>
      </w:r>
      <w:r w:rsidR="00846DC7">
        <w:rPr>
          <w:lang w:val="ru-RU"/>
        </w:rPr>
        <w:t>сообществ</w:t>
      </w:r>
      <w:r w:rsidR="001C5612">
        <w:rPr>
          <w:lang w:val="ru-RU"/>
        </w:rPr>
        <w:t xml:space="preserve">, </w:t>
      </w:r>
      <w:r>
        <w:rPr>
          <w:lang w:val="ru-RU"/>
        </w:rPr>
        <w:t>заинт</w:t>
      </w:r>
      <w:r w:rsidR="001C5612">
        <w:rPr>
          <w:lang w:val="ru-RU"/>
        </w:rPr>
        <w:t xml:space="preserve">ересованных в изучении городского пространства </w:t>
      </w:r>
      <w:r>
        <w:rPr>
          <w:lang w:val="ru-RU"/>
        </w:rPr>
        <w:t>(арх</w:t>
      </w:r>
      <w:r w:rsidR="001C5612">
        <w:rPr>
          <w:lang w:val="ru-RU"/>
        </w:rPr>
        <w:t>итекторов</w:t>
      </w:r>
      <w:r>
        <w:rPr>
          <w:lang w:val="ru-RU"/>
        </w:rPr>
        <w:t xml:space="preserve">, </w:t>
      </w:r>
      <w:r w:rsidR="001C5612">
        <w:rPr>
          <w:lang w:val="ru-RU"/>
        </w:rPr>
        <w:t>деятелей искусств, кураторов</w:t>
      </w:r>
      <w:r>
        <w:rPr>
          <w:lang w:val="ru-RU"/>
        </w:rPr>
        <w:t xml:space="preserve">) принять участие в четырехдневном мастер-классе, который пройдет в Новосибирске </w:t>
      </w:r>
      <w:r w:rsidRPr="001C5612">
        <w:rPr>
          <w:b/>
          <w:lang w:val="ru-RU"/>
        </w:rPr>
        <w:t>с 17 по 21 марта 2015 года</w:t>
      </w:r>
      <w:r>
        <w:rPr>
          <w:lang w:val="ru-RU"/>
        </w:rPr>
        <w:t xml:space="preserve">. </w:t>
      </w:r>
    </w:p>
    <w:p w14:paraId="6076A2AA" w14:textId="77777777" w:rsidR="000C5D1D" w:rsidRDefault="000C5D1D" w:rsidP="00870FAD">
      <w:pPr>
        <w:pStyle w:val="a3"/>
        <w:ind w:right="1134"/>
        <w:jc w:val="both"/>
        <w:rPr>
          <w:lang w:val="ru-RU"/>
        </w:rPr>
      </w:pPr>
    </w:p>
    <w:p w14:paraId="424B3E15" w14:textId="2DB9AE50" w:rsidR="000C5D1D" w:rsidRDefault="00846DC7" w:rsidP="00870FAD">
      <w:pPr>
        <w:pStyle w:val="a3"/>
        <w:ind w:right="1134"/>
        <w:jc w:val="both"/>
        <w:rPr>
          <w:lang w:val="ru-RU"/>
        </w:rPr>
      </w:pPr>
      <w:r>
        <w:rPr>
          <w:lang w:val="ru-RU"/>
        </w:rPr>
        <w:t>Город в понимании центра</w:t>
      </w:r>
      <w:r w:rsidR="001C5612" w:rsidRPr="001C5612">
        <w:rPr>
          <w:b/>
          <w:lang w:val="ru-RU"/>
        </w:rPr>
        <w:t xml:space="preserve"> </w:t>
      </w:r>
      <w:r w:rsidR="001C5612">
        <w:rPr>
          <w:b/>
          <w:lang w:val="ru-RU"/>
        </w:rPr>
        <w:t xml:space="preserve"> </w:t>
      </w:r>
      <w:proofErr w:type="spellStart"/>
      <w:r w:rsidR="000C5D1D" w:rsidRPr="00441189">
        <w:rPr>
          <w:b/>
        </w:rPr>
        <w:t>metroZones</w:t>
      </w:r>
      <w:proofErr w:type="spellEnd"/>
      <w:r w:rsidR="000C5D1D" w:rsidRPr="00D5693A">
        <w:rPr>
          <w:lang w:val="ru-RU"/>
        </w:rPr>
        <w:t xml:space="preserve"> </w:t>
      </w:r>
      <w:r>
        <w:rPr>
          <w:lang w:val="ru-RU"/>
        </w:rPr>
        <w:t>– это не статичная декорация, на фоне которой разворачиваются различные социальные процессы</w:t>
      </w:r>
      <w:r w:rsidR="00D5693A">
        <w:rPr>
          <w:lang w:val="ru-RU"/>
        </w:rPr>
        <w:t xml:space="preserve">, а </w:t>
      </w:r>
      <w:r w:rsidR="00503389">
        <w:rPr>
          <w:lang w:val="ru-RU"/>
        </w:rPr>
        <w:t xml:space="preserve">непрерывно генерирующееся </w:t>
      </w:r>
      <w:r w:rsidR="00D5693A">
        <w:rPr>
          <w:lang w:val="ru-RU"/>
        </w:rPr>
        <w:t xml:space="preserve">пространство, </w:t>
      </w:r>
      <w:r w:rsidR="00503389">
        <w:rPr>
          <w:lang w:val="ru-RU"/>
        </w:rPr>
        <w:t xml:space="preserve">которое возникает </w:t>
      </w:r>
      <w:r>
        <w:rPr>
          <w:lang w:val="ru-RU"/>
        </w:rPr>
        <w:t xml:space="preserve">в </w:t>
      </w:r>
      <w:r w:rsidR="00503389">
        <w:rPr>
          <w:lang w:val="ru-RU"/>
        </w:rPr>
        <w:t>результат</w:t>
      </w:r>
      <w:r>
        <w:rPr>
          <w:lang w:val="ru-RU"/>
        </w:rPr>
        <w:t>е</w:t>
      </w:r>
      <w:r w:rsidR="00503389">
        <w:rPr>
          <w:lang w:val="ru-RU"/>
        </w:rPr>
        <w:t xml:space="preserve"> взаимодействия </w:t>
      </w:r>
      <w:r w:rsidR="00D5693A">
        <w:rPr>
          <w:lang w:val="ru-RU"/>
        </w:rPr>
        <w:t xml:space="preserve">повседневных </w:t>
      </w:r>
      <w:r w:rsidR="00503389">
        <w:rPr>
          <w:lang w:val="ru-RU"/>
        </w:rPr>
        <w:t xml:space="preserve">урбанистических </w:t>
      </w:r>
      <w:r w:rsidR="00AB2E3E">
        <w:rPr>
          <w:lang w:val="ru-RU"/>
        </w:rPr>
        <w:t xml:space="preserve">трансформаций </w:t>
      </w:r>
      <w:r w:rsidR="00FD016A">
        <w:rPr>
          <w:lang w:val="ru-RU"/>
        </w:rPr>
        <w:t>с</w:t>
      </w:r>
      <w:r w:rsidR="00503389">
        <w:rPr>
          <w:lang w:val="ru-RU"/>
        </w:rPr>
        <w:t xml:space="preserve"> ма</w:t>
      </w:r>
      <w:r w:rsidR="00FD016A">
        <w:rPr>
          <w:lang w:val="ru-RU"/>
        </w:rPr>
        <w:t>териальными</w:t>
      </w:r>
      <w:r w:rsidR="00D5693A">
        <w:rPr>
          <w:lang w:val="ru-RU"/>
        </w:rPr>
        <w:t xml:space="preserve"> и </w:t>
      </w:r>
      <w:r w:rsidR="00FD016A">
        <w:rPr>
          <w:lang w:val="ru-RU"/>
        </w:rPr>
        <w:t>графическими</w:t>
      </w:r>
      <w:r w:rsidR="00D5693A">
        <w:rPr>
          <w:lang w:val="ru-RU"/>
        </w:rPr>
        <w:t xml:space="preserve"> </w:t>
      </w:r>
      <w:r w:rsidR="00503389">
        <w:rPr>
          <w:lang w:val="ru-RU"/>
        </w:rPr>
        <w:t>а</w:t>
      </w:r>
      <w:r w:rsidR="00FD016A">
        <w:rPr>
          <w:lang w:val="ru-RU"/>
        </w:rPr>
        <w:t>ртефактами</w:t>
      </w:r>
      <w:r w:rsidR="00503389">
        <w:rPr>
          <w:lang w:val="ru-RU"/>
        </w:rPr>
        <w:t xml:space="preserve"> посредством культурных интервенций и политических дискурсов. </w:t>
      </w:r>
      <w:r w:rsidR="00797981">
        <w:rPr>
          <w:lang w:val="ru-RU"/>
        </w:rPr>
        <w:t>В основе деятельности</w:t>
      </w:r>
      <w:r w:rsidR="00503389">
        <w:rPr>
          <w:lang w:val="ru-RU"/>
        </w:rPr>
        <w:t xml:space="preserve"> исследователей </w:t>
      </w:r>
      <w:proofErr w:type="spellStart"/>
      <w:r w:rsidR="00503389" w:rsidRPr="00441189">
        <w:rPr>
          <w:b/>
        </w:rPr>
        <w:t>metroZones</w:t>
      </w:r>
      <w:proofErr w:type="spellEnd"/>
      <w:r w:rsidR="000F4754">
        <w:rPr>
          <w:lang w:val="ru-RU"/>
        </w:rPr>
        <w:t xml:space="preserve"> лежит</w:t>
      </w:r>
      <w:r w:rsidR="00797981">
        <w:rPr>
          <w:lang w:val="ru-RU"/>
        </w:rPr>
        <w:t xml:space="preserve"> стремление понять,</w:t>
      </w:r>
      <w:r w:rsidR="00503389">
        <w:rPr>
          <w:lang w:val="ru-RU"/>
        </w:rPr>
        <w:t xml:space="preserve"> что ч</w:t>
      </w:r>
      <w:r w:rsidR="00797981">
        <w:rPr>
          <w:lang w:val="ru-RU"/>
        </w:rPr>
        <w:t>еловек может сделать с городом</w:t>
      </w:r>
      <w:r w:rsidR="00503389">
        <w:rPr>
          <w:lang w:val="ru-RU"/>
        </w:rPr>
        <w:t xml:space="preserve"> </w:t>
      </w:r>
      <w:r w:rsidR="00797981">
        <w:rPr>
          <w:lang w:val="ru-RU"/>
        </w:rPr>
        <w:t xml:space="preserve">и </w:t>
      </w:r>
      <w:r w:rsidR="002B0CE0">
        <w:rPr>
          <w:lang w:val="ru-RU"/>
        </w:rPr>
        <w:t xml:space="preserve">каким образом </w:t>
      </w:r>
      <w:r w:rsidR="000F4754">
        <w:rPr>
          <w:lang w:val="ru-RU"/>
        </w:rPr>
        <w:t>ему удается</w:t>
      </w:r>
      <w:r w:rsidR="002B0CE0">
        <w:rPr>
          <w:lang w:val="ru-RU"/>
        </w:rPr>
        <w:t xml:space="preserve"> </w:t>
      </w:r>
      <w:r w:rsidR="000F4754">
        <w:rPr>
          <w:lang w:val="ru-RU"/>
        </w:rPr>
        <w:t>узнавать</w:t>
      </w:r>
      <w:r w:rsidR="00797981">
        <w:rPr>
          <w:lang w:val="ru-RU"/>
        </w:rPr>
        <w:t xml:space="preserve"> </w:t>
      </w:r>
      <w:r w:rsidR="002B0CE0">
        <w:rPr>
          <w:lang w:val="ru-RU"/>
        </w:rPr>
        <w:t>и (</w:t>
      </w:r>
      <w:proofErr w:type="spellStart"/>
      <w:r w:rsidR="002B0CE0">
        <w:rPr>
          <w:lang w:val="ru-RU"/>
        </w:rPr>
        <w:t>вос</w:t>
      </w:r>
      <w:proofErr w:type="spellEnd"/>
      <w:proofErr w:type="gramStart"/>
      <w:r w:rsidR="002B0CE0">
        <w:rPr>
          <w:lang w:val="ru-RU"/>
        </w:rPr>
        <w:t>)п</w:t>
      </w:r>
      <w:proofErr w:type="gramEnd"/>
      <w:r w:rsidR="002B0CE0">
        <w:rPr>
          <w:lang w:val="ru-RU"/>
        </w:rPr>
        <w:t>роизводит</w:t>
      </w:r>
      <w:r w:rsidR="000F4754">
        <w:rPr>
          <w:lang w:val="ru-RU"/>
        </w:rPr>
        <w:t>ь</w:t>
      </w:r>
      <w:r w:rsidR="00797981">
        <w:rPr>
          <w:lang w:val="ru-RU"/>
        </w:rPr>
        <w:t xml:space="preserve"> городское пространство</w:t>
      </w:r>
      <w:r w:rsidR="007A105D">
        <w:rPr>
          <w:lang w:val="ru-RU"/>
        </w:rPr>
        <w:t xml:space="preserve">. </w:t>
      </w:r>
      <w:r w:rsidR="00AB1320">
        <w:rPr>
          <w:lang w:val="ru-RU"/>
        </w:rPr>
        <w:t xml:space="preserve">Целью </w:t>
      </w:r>
      <w:r w:rsidR="009021DA">
        <w:rPr>
          <w:lang w:val="ru-RU"/>
        </w:rPr>
        <w:t>м</w:t>
      </w:r>
      <w:r w:rsidR="009021DA" w:rsidRPr="00B36AC2">
        <w:rPr>
          <w:lang w:val="ru-RU"/>
        </w:rPr>
        <w:t>астер</w:t>
      </w:r>
      <w:r w:rsidR="00D85FCB" w:rsidRPr="00B36AC2">
        <w:rPr>
          <w:lang w:val="ru-RU"/>
        </w:rPr>
        <w:t>-класс</w:t>
      </w:r>
      <w:r w:rsidR="00AB1320">
        <w:rPr>
          <w:lang w:val="ru-RU"/>
        </w:rPr>
        <w:t>а</w:t>
      </w:r>
      <w:r w:rsidR="007A105D" w:rsidRPr="00B36AC2">
        <w:rPr>
          <w:lang w:val="ru-RU"/>
        </w:rPr>
        <w:t xml:space="preserve"> </w:t>
      </w:r>
      <w:r w:rsidR="00AB1320">
        <w:rPr>
          <w:lang w:val="ru-RU"/>
        </w:rPr>
        <w:t xml:space="preserve">является привлечение внимания к </w:t>
      </w:r>
      <w:r w:rsidR="00F60ED3">
        <w:rPr>
          <w:lang w:val="ru-RU"/>
        </w:rPr>
        <w:t xml:space="preserve">наиболее резонансным </w:t>
      </w:r>
      <w:r w:rsidR="009020B2">
        <w:rPr>
          <w:lang w:val="ru-RU"/>
        </w:rPr>
        <w:t xml:space="preserve">темам в вопросах </w:t>
      </w:r>
      <w:r w:rsidR="0062569D">
        <w:rPr>
          <w:lang w:val="ru-RU"/>
        </w:rPr>
        <w:t xml:space="preserve">повседневного </w:t>
      </w:r>
      <w:r w:rsidR="00C55FE2">
        <w:rPr>
          <w:lang w:val="ru-RU"/>
        </w:rPr>
        <w:t xml:space="preserve">исследования </w:t>
      </w:r>
      <w:r w:rsidR="00B36AC2">
        <w:rPr>
          <w:lang w:val="ru-RU"/>
        </w:rPr>
        <w:t xml:space="preserve">городского пространства города Новосибирска. </w:t>
      </w:r>
    </w:p>
    <w:p w14:paraId="5B997BCD" w14:textId="77777777" w:rsidR="00D85FCB" w:rsidRDefault="00D85FCB" w:rsidP="00870FAD">
      <w:pPr>
        <w:pStyle w:val="a3"/>
        <w:ind w:right="1134"/>
        <w:jc w:val="both"/>
        <w:rPr>
          <w:lang w:val="ru-RU"/>
        </w:rPr>
      </w:pPr>
    </w:p>
    <w:p w14:paraId="2A2F4EF3" w14:textId="7E944E1C" w:rsidR="00D85FCB" w:rsidRDefault="00846DC7" w:rsidP="00870FAD">
      <w:pPr>
        <w:pStyle w:val="a3"/>
        <w:ind w:right="1134"/>
        <w:jc w:val="both"/>
        <w:rPr>
          <w:lang w:val="ru-RU"/>
        </w:rPr>
      </w:pPr>
      <w:r>
        <w:rPr>
          <w:lang w:val="ru-RU"/>
        </w:rPr>
        <w:t>Объектами</w:t>
      </w:r>
      <w:r w:rsidR="00D85FCB">
        <w:rPr>
          <w:lang w:val="ru-RU"/>
        </w:rPr>
        <w:t xml:space="preserve"> исследования </w:t>
      </w:r>
      <w:r w:rsidR="00AD6C18">
        <w:rPr>
          <w:lang w:val="ru-RU"/>
        </w:rPr>
        <w:t xml:space="preserve">мастер-класса послужат </w:t>
      </w:r>
      <w:r w:rsidR="00186538">
        <w:rPr>
          <w:lang w:val="ru-RU"/>
        </w:rPr>
        <w:t xml:space="preserve">две городские площади и прилегающие к ним территории, а именно – </w:t>
      </w:r>
      <w:r w:rsidR="00AD6C18">
        <w:rPr>
          <w:lang w:val="ru-RU"/>
        </w:rPr>
        <w:t xml:space="preserve">площадь Калинина на Красном Проспекте и площадь Маркса на левом берегу реки Обь. В обоих случаях мы будем исследовать современные урбанистические процессы и их влияние на окружающее пространство. Нам предстоит узнать, кто является главными </w:t>
      </w:r>
      <w:r w:rsidR="00A11AA9">
        <w:rPr>
          <w:lang w:val="ru-RU"/>
        </w:rPr>
        <w:t xml:space="preserve">действующими лицами в </w:t>
      </w:r>
      <w:r w:rsidR="00186538">
        <w:rPr>
          <w:lang w:val="ru-RU"/>
        </w:rPr>
        <w:t xml:space="preserve">процессе </w:t>
      </w:r>
      <w:r w:rsidR="00AD6C18">
        <w:rPr>
          <w:lang w:val="ru-RU"/>
        </w:rPr>
        <w:t xml:space="preserve">развития городского пространства, какие ресурсы, средства и методы они применяют в своей деятельности: как </w:t>
      </w:r>
      <w:r w:rsidR="00A11AA9">
        <w:rPr>
          <w:lang w:val="ru-RU"/>
        </w:rPr>
        <w:t xml:space="preserve">они </w:t>
      </w:r>
      <w:r w:rsidR="002240A3">
        <w:rPr>
          <w:lang w:val="ru-RU"/>
        </w:rPr>
        <w:t>из</w:t>
      </w:r>
      <w:r w:rsidR="00A11AA9">
        <w:rPr>
          <w:lang w:val="ru-RU"/>
        </w:rPr>
        <w:t xml:space="preserve">меняют старые пространства и </w:t>
      </w:r>
      <w:r w:rsidR="00AD6C18">
        <w:rPr>
          <w:lang w:val="ru-RU"/>
        </w:rPr>
        <w:t>здания, торговые пло</w:t>
      </w:r>
      <w:r w:rsidR="00186538">
        <w:rPr>
          <w:lang w:val="ru-RU"/>
        </w:rPr>
        <w:t xml:space="preserve">щади и элементы инфраструктуры и </w:t>
      </w:r>
      <w:r w:rsidR="00AD6C18">
        <w:rPr>
          <w:lang w:val="ru-RU"/>
        </w:rPr>
        <w:t xml:space="preserve">что они создают взамен; как изменяются различные слои </w:t>
      </w:r>
      <w:r w:rsidR="00A11AA9">
        <w:rPr>
          <w:lang w:val="ru-RU"/>
        </w:rPr>
        <w:t>публичного</w:t>
      </w:r>
      <w:r w:rsidR="00AD6C18">
        <w:rPr>
          <w:lang w:val="ru-RU"/>
        </w:rPr>
        <w:t xml:space="preserve"> пространства города, какие незапланированные промежуточные пространства </w:t>
      </w:r>
      <w:r w:rsidR="000A3EF6">
        <w:rPr>
          <w:lang w:val="ru-RU"/>
        </w:rPr>
        <w:t xml:space="preserve">и повседневные захваты можно увидеть и какие следы они оставляют; какие эффекты оказывают процессы трансформации на различные жилые </w:t>
      </w:r>
      <w:r w:rsidR="00A11AA9">
        <w:rPr>
          <w:lang w:val="ru-RU"/>
        </w:rPr>
        <w:t>кварталы</w:t>
      </w:r>
      <w:r w:rsidR="000A3EF6">
        <w:rPr>
          <w:lang w:val="ru-RU"/>
        </w:rPr>
        <w:t>, какие новые действующие лица появляются, а каким старым приходится уступать место.</w:t>
      </w:r>
    </w:p>
    <w:p w14:paraId="73F49432" w14:textId="77777777" w:rsidR="000A3EF6" w:rsidRDefault="000A3EF6" w:rsidP="00870FAD">
      <w:pPr>
        <w:pStyle w:val="a3"/>
        <w:ind w:right="1134"/>
        <w:jc w:val="both"/>
        <w:rPr>
          <w:lang w:val="ru-RU"/>
        </w:rPr>
      </w:pPr>
    </w:p>
    <w:p w14:paraId="08E62CCA" w14:textId="6EE0069E" w:rsidR="00CC52D4" w:rsidRDefault="000A3EF6" w:rsidP="00870FAD">
      <w:pPr>
        <w:pStyle w:val="a3"/>
        <w:ind w:right="1134"/>
        <w:jc w:val="both"/>
        <w:rPr>
          <w:lang w:val="ru-RU"/>
        </w:rPr>
      </w:pPr>
      <w:r>
        <w:rPr>
          <w:lang w:val="ru-RU"/>
        </w:rPr>
        <w:t xml:space="preserve">В основе мастер-класса лежит применение этнографических методов исследования городского пространства, среди которых </w:t>
      </w:r>
      <w:r w:rsidR="00A11AA9">
        <w:rPr>
          <w:lang w:val="ru-RU"/>
        </w:rPr>
        <w:t>– изучение</w:t>
      </w:r>
      <w:r>
        <w:rPr>
          <w:lang w:val="ru-RU"/>
        </w:rPr>
        <w:t xml:space="preserve"> и картографи</w:t>
      </w:r>
      <w:r w:rsidR="00A11AA9">
        <w:rPr>
          <w:lang w:val="ru-RU"/>
        </w:rPr>
        <w:t>я, наблюдения</w:t>
      </w:r>
      <w:r>
        <w:rPr>
          <w:lang w:val="ru-RU"/>
        </w:rPr>
        <w:t xml:space="preserve"> и опросы, сбор </w:t>
      </w:r>
      <w:r w:rsidR="00A11AA9">
        <w:rPr>
          <w:lang w:val="ru-RU"/>
        </w:rPr>
        <w:t>ауди</w:t>
      </w:r>
      <w:proofErr w:type="gramStart"/>
      <w:r w:rsidR="00A11AA9">
        <w:rPr>
          <w:lang w:val="ru-RU"/>
        </w:rPr>
        <w:t>о</w:t>
      </w:r>
      <w:r w:rsidR="00752F57">
        <w:rPr>
          <w:lang w:val="ru-RU"/>
        </w:rPr>
        <w:t>-</w:t>
      </w:r>
      <w:proofErr w:type="gramEnd"/>
      <w:r>
        <w:rPr>
          <w:lang w:val="ru-RU"/>
        </w:rPr>
        <w:t xml:space="preserve"> и </w:t>
      </w:r>
      <w:r w:rsidR="00A11AA9">
        <w:rPr>
          <w:lang w:val="ru-RU"/>
        </w:rPr>
        <w:t>визуальной информации</w:t>
      </w:r>
      <w:r>
        <w:rPr>
          <w:lang w:val="ru-RU"/>
        </w:rPr>
        <w:t xml:space="preserve"> (фотография, звукозапись). Эти методы будут опробованы</w:t>
      </w:r>
      <w:r w:rsidR="00752F57" w:rsidRPr="00752F57">
        <w:rPr>
          <w:lang w:val="ru-RU"/>
        </w:rPr>
        <w:t xml:space="preserve"> </w:t>
      </w:r>
      <w:r w:rsidR="00752F57">
        <w:rPr>
          <w:lang w:val="ru-RU"/>
        </w:rPr>
        <w:t>в комплексе</w:t>
      </w:r>
      <w:r>
        <w:rPr>
          <w:lang w:val="ru-RU"/>
        </w:rPr>
        <w:t xml:space="preserve">, применены на практике и </w:t>
      </w:r>
      <w:r w:rsidR="00A11AA9">
        <w:rPr>
          <w:lang w:val="ru-RU"/>
        </w:rPr>
        <w:t>найдут свое отражение в отчетной презентации, которая станет результатом проведенных исследований</w:t>
      </w:r>
      <w:r w:rsidR="00752F57">
        <w:rPr>
          <w:lang w:val="ru-RU"/>
        </w:rPr>
        <w:t>,</w:t>
      </w:r>
      <w:r w:rsidR="00EE482C">
        <w:rPr>
          <w:lang w:val="ru-RU"/>
        </w:rPr>
        <w:t xml:space="preserve"> конкретные примеры ситуаций городского пространства и </w:t>
      </w:r>
      <w:proofErr w:type="gramStart"/>
      <w:r w:rsidR="00EE482C">
        <w:rPr>
          <w:lang w:val="ru-RU"/>
        </w:rPr>
        <w:t>методические подходы</w:t>
      </w:r>
      <w:proofErr w:type="gramEnd"/>
      <w:r w:rsidR="00EE482C">
        <w:rPr>
          <w:lang w:val="ru-RU"/>
        </w:rPr>
        <w:t xml:space="preserve"> научной среды из которой лягут в основу для дискуссии с локальными экспертами. </w:t>
      </w:r>
    </w:p>
    <w:p w14:paraId="01510725" w14:textId="77777777" w:rsidR="00CC52D4" w:rsidRDefault="00CC52D4" w:rsidP="00870FAD">
      <w:pPr>
        <w:pStyle w:val="a3"/>
        <w:ind w:right="1134"/>
        <w:jc w:val="both"/>
        <w:rPr>
          <w:lang w:val="ru-RU"/>
        </w:rPr>
      </w:pPr>
    </w:p>
    <w:p w14:paraId="1C8BCE0A" w14:textId="0833EB6B" w:rsidR="000A3EF6" w:rsidRDefault="00EE482C" w:rsidP="00870FAD">
      <w:pPr>
        <w:pStyle w:val="a3"/>
        <w:ind w:right="1134"/>
        <w:jc w:val="both"/>
        <w:rPr>
          <w:lang w:val="ru-RU"/>
        </w:rPr>
      </w:pPr>
      <w:r>
        <w:rPr>
          <w:lang w:val="ru-RU"/>
        </w:rPr>
        <w:lastRenderedPageBreak/>
        <w:t xml:space="preserve">Целью </w:t>
      </w:r>
      <w:r w:rsidR="00CC52D4">
        <w:rPr>
          <w:lang w:val="ru-RU"/>
        </w:rPr>
        <w:t>мастер-класса</w:t>
      </w:r>
      <w:r>
        <w:rPr>
          <w:lang w:val="ru-RU"/>
        </w:rPr>
        <w:t xml:space="preserve"> для участников</w:t>
      </w:r>
      <w:r w:rsidR="00CC52D4">
        <w:rPr>
          <w:lang w:val="ru-RU"/>
        </w:rPr>
        <w:t xml:space="preserve"> мы видим</w:t>
      </w:r>
      <w:r w:rsidR="00441189">
        <w:rPr>
          <w:lang w:val="ru-RU"/>
        </w:rPr>
        <w:t xml:space="preserve"> знакомство с</w:t>
      </w:r>
      <w:r w:rsidR="00CC52D4">
        <w:rPr>
          <w:lang w:val="ru-RU"/>
        </w:rPr>
        <w:t xml:space="preserve"> </w:t>
      </w:r>
      <w:r>
        <w:rPr>
          <w:lang w:val="ru-RU"/>
        </w:rPr>
        <w:t>качественными</w:t>
      </w:r>
      <w:r w:rsidR="00441189">
        <w:rPr>
          <w:lang w:val="ru-RU"/>
        </w:rPr>
        <w:t xml:space="preserve"> и </w:t>
      </w:r>
      <w:r w:rsidR="007D2B39">
        <w:rPr>
          <w:lang w:val="ru-RU"/>
        </w:rPr>
        <w:t>э</w:t>
      </w:r>
      <w:r>
        <w:rPr>
          <w:lang w:val="ru-RU"/>
        </w:rPr>
        <w:t>кспериментальными методами</w:t>
      </w:r>
      <w:r w:rsidR="00441189">
        <w:rPr>
          <w:lang w:val="ru-RU"/>
        </w:rPr>
        <w:t xml:space="preserve"> исследования городского пространства</w:t>
      </w:r>
      <w:r>
        <w:rPr>
          <w:lang w:val="ru-RU"/>
        </w:rPr>
        <w:t xml:space="preserve"> и их практическое применение</w:t>
      </w:r>
      <w:r w:rsidR="00EB339F">
        <w:rPr>
          <w:lang w:val="ru-RU"/>
        </w:rPr>
        <w:t xml:space="preserve">. </w:t>
      </w:r>
      <w:r>
        <w:rPr>
          <w:lang w:val="ru-RU"/>
        </w:rPr>
        <w:t xml:space="preserve">Мы надеемся, что в результате это </w:t>
      </w:r>
      <w:r w:rsidR="00752F57">
        <w:rPr>
          <w:lang w:val="ru-RU"/>
        </w:rPr>
        <w:t xml:space="preserve">будет способствовать </w:t>
      </w:r>
      <w:r w:rsidR="00EB339F">
        <w:rPr>
          <w:lang w:val="ru-RU"/>
        </w:rPr>
        <w:t>усилению</w:t>
      </w:r>
      <w:r w:rsidR="007D2B39">
        <w:rPr>
          <w:lang w:val="ru-RU"/>
        </w:rPr>
        <w:t xml:space="preserve"> повседневного</w:t>
      </w:r>
      <w:r>
        <w:rPr>
          <w:lang w:val="ru-RU"/>
        </w:rPr>
        <w:t xml:space="preserve"> диалога с собственным городом и запустит процесс изучения, </w:t>
      </w:r>
      <w:r w:rsidR="00752F57">
        <w:rPr>
          <w:lang w:val="ru-RU"/>
        </w:rPr>
        <w:t xml:space="preserve">который </w:t>
      </w:r>
      <w:r>
        <w:rPr>
          <w:lang w:val="ru-RU"/>
        </w:rPr>
        <w:t>подарит</w:t>
      </w:r>
      <w:r w:rsidR="007D2B39">
        <w:rPr>
          <w:lang w:val="ru-RU"/>
        </w:rPr>
        <w:t xml:space="preserve"> новые знания о городе. </w:t>
      </w:r>
    </w:p>
    <w:p w14:paraId="3A6C26EF" w14:textId="77777777" w:rsidR="00EB339F" w:rsidRDefault="00EB339F" w:rsidP="00870FAD">
      <w:pPr>
        <w:pStyle w:val="a3"/>
        <w:ind w:right="1134"/>
        <w:jc w:val="both"/>
        <w:rPr>
          <w:lang w:val="ru-RU"/>
        </w:rPr>
      </w:pPr>
    </w:p>
    <w:p w14:paraId="621E60DF" w14:textId="77777777" w:rsidR="00EB339F" w:rsidRDefault="00FD016A" w:rsidP="00870FAD">
      <w:pPr>
        <w:pStyle w:val="a3"/>
        <w:ind w:right="1134"/>
        <w:jc w:val="both"/>
        <w:rPr>
          <w:lang w:val="ru-RU"/>
        </w:rPr>
      </w:pPr>
      <w:r>
        <w:rPr>
          <w:lang w:val="ru-RU"/>
        </w:rPr>
        <w:t>Рабочий язык м</w:t>
      </w:r>
      <w:r w:rsidR="00EB339F">
        <w:rPr>
          <w:lang w:val="ru-RU"/>
        </w:rPr>
        <w:t>астер-класс</w:t>
      </w:r>
      <w:r>
        <w:rPr>
          <w:lang w:val="ru-RU"/>
        </w:rPr>
        <w:t>а - английский</w:t>
      </w:r>
      <w:r w:rsidR="00EB339F">
        <w:rPr>
          <w:lang w:val="ru-RU"/>
        </w:rPr>
        <w:t xml:space="preserve"> </w:t>
      </w:r>
      <w:r>
        <w:rPr>
          <w:lang w:val="ru-RU"/>
        </w:rPr>
        <w:t>(с переводом на русский язык при необходимости</w:t>
      </w:r>
      <w:r w:rsidR="00EB339F">
        <w:rPr>
          <w:lang w:val="ru-RU"/>
        </w:rPr>
        <w:t>).</w:t>
      </w:r>
    </w:p>
    <w:p w14:paraId="5625061B" w14:textId="77777777" w:rsidR="00870FAD" w:rsidRDefault="00870FAD" w:rsidP="00870FAD">
      <w:pPr>
        <w:pStyle w:val="a3"/>
        <w:ind w:right="1134"/>
        <w:jc w:val="both"/>
      </w:pPr>
    </w:p>
    <w:p w14:paraId="2B32465D" w14:textId="77777777" w:rsidR="00870FAD" w:rsidRDefault="00870FAD" w:rsidP="00870FAD">
      <w:pPr>
        <w:pStyle w:val="a3"/>
        <w:ind w:right="1134"/>
        <w:jc w:val="both"/>
        <w:rPr>
          <w:lang w:val="ru-RU"/>
        </w:rPr>
      </w:pPr>
      <w:r>
        <w:rPr>
          <w:lang w:val="ru-RU"/>
        </w:rPr>
        <w:t xml:space="preserve">Количество участников мастер-класса в Новосибирске ограничено и составляет 20-25 человек. Поэтому мы просим всех заинтересованных лиц составить короткое мотивационное письмо с ответом на следующие вопросы: </w:t>
      </w:r>
    </w:p>
    <w:p w14:paraId="42C223FE" w14:textId="77777777" w:rsidR="00870FAD" w:rsidRDefault="00870FAD" w:rsidP="00870FAD">
      <w:pPr>
        <w:pStyle w:val="a3"/>
        <w:ind w:right="1134"/>
        <w:jc w:val="both"/>
        <w:rPr>
          <w:lang w:val="ru-RU"/>
        </w:rPr>
      </w:pPr>
    </w:p>
    <w:p w14:paraId="2CEBA8AF" w14:textId="77777777" w:rsidR="00870FAD" w:rsidRPr="000B1427" w:rsidRDefault="00870FAD" w:rsidP="00870FAD">
      <w:pPr>
        <w:pStyle w:val="a3"/>
        <w:ind w:right="1134"/>
        <w:jc w:val="both"/>
        <w:rPr>
          <w:b/>
          <w:lang w:val="ru-RU"/>
        </w:rPr>
      </w:pPr>
      <w:r w:rsidRPr="000B1427">
        <w:rPr>
          <w:b/>
          <w:lang w:val="ru-RU"/>
        </w:rPr>
        <w:t>- Имя, возраст</w:t>
      </w:r>
    </w:p>
    <w:p w14:paraId="67B2FA25" w14:textId="77777777" w:rsidR="00870FAD" w:rsidRPr="000B1427" w:rsidRDefault="00870FAD" w:rsidP="00870FAD">
      <w:pPr>
        <w:pStyle w:val="a3"/>
        <w:ind w:right="1134"/>
        <w:jc w:val="both"/>
        <w:rPr>
          <w:b/>
          <w:lang w:val="ru-RU"/>
        </w:rPr>
      </w:pPr>
      <w:r w:rsidRPr="000B1427">
        <w:rPr>
          <w:b/>
          <w:lang w:val="ru-RU"/>
        </w:rPr>
        <w:t>- Место жительства в Новосибирске (достаточно обозначить часть города)</w:t>
      </w:r>
    </w:p>
    <w:p w14:paraId="58333C99" w14:textId="77777777" w:rsidR="00870FAD" w:rsidRPr="000B1427" w:rsidRDefault="00870FAD" w:rsidP="00870FAD">
      <w:pPr>
        <w:pStyle w:val="a3"/>
        <w:ind w:right="1134"/>
        <w:jc w:val="both"/>
        <w:rPr>
          <w:b/>
          <w:lang w:val="ru-RU"/>
        </w:rPr>
      </w:pPr>
      <w:r w:rsidRPr="000B1427">
        <w:rPr>
          <w:b/>
          <w:lang w:val="ru-RU"/>
        </w:rPr>
        <w:t>- Профессия</w:t>
      </w:r>
    </w:p>
    <w:p w14:paraId="40A8ADA5" w14:textId="77777777" w:rsidR="00870FAD" w:rsidRPr="000B1427" w:rsidRDefault="00870FAD" w:rsidP="00870FAD">
      <w:pPr>
        <w:pStyle w:val="a3"/>
        <w:ind w:right="1134"/>
        <w:jc w:val="both"/>
        <w:rPr>
          <w:b/>
          <w:lang w:val="ru-RU"/>
        </w:rPr>
      </w:pPr>
      <w:r w:rsidRPr="000B1427">
        <w:rPr>
          <w:b/>
          <w:lang w:val="ru-RU"/>
        </w:rPr>
        <w:t>- Рассказ об опыте в исследовании городского пространства</w:t>
      </w:r>
    </w:p>
    <w:p w14:paraId="221A7AA5" w14:textId="77777777" w:rsidR="00870FAD" w:rsidRPr="000B1427" w:rsidRDefault="00870FAD" w:rsidP="00870FAD">
      <w:pPr>
        <w:pStyle w:val="a3"/>
        <w:ind w:right="1134"/>
        <w:jc w:val="both"/>
        <w:rPr>
          <w:b/>
          <w:lang w:val="ru-RU"/>
        </w:rPr>
      </w:pPr>
      <w:r w:rsidRPr="000B1427">
        <w:rPr>
          <w:b/>
          <w:lang w:val="ru-RU"/>
        </w:rPr>
        <w:t>- Причина, по которой вас заинтересовал мастер-класс</w:t>
      </w:r>
    </w:p>
    <w:p w14:paraId="6CDFCE67" w14:textId="77777777" w:rsidR="00870FAD" w:rsidRPr="000B1427" w:rsidRDefault="00870FAD" w:rsidP="00870FAD">
      <w:pPr>
        <w:pStyle w:val="a3"/>
        <w:ind w:right="1134"/>
        <w:jc w:val="both"/>
        <w:rPr>
          <w:b/>
          <w:lang w:val="ru-RU"/>
        </w:rPr>
      </w:pPr>
      <w:r w:rsidRPr="000B1427">
        <w:rPr>
          <w:b/>
          <w:lang w:val="ru-RU"/>
        </w:rPr>
        <w:t>- Ваши ожидания от мастер-класса</w:t>
      </w:r>
    </w:p>
    <w:p w14:paraId="60FE23AD" w14:textId="77777777" w:rsidR="00870FAD" w:rsidRDefault="00870FAD" w:rsidP="00870FAD">
      <w:pPr>
        <w:pStyle w:val="a3"/>
        <w:ind w:right="1134"/>
        <w:jc w:val="both"/>
        <w:rPr>
          <w:lang w:val="ru-RU"/>
        </w:rPr>
      </w:pPr>
    </w:p>
    <w:p w14:paraId="10AB9105" w14:textId="77777777" w:rsidR="00870FAD" w:rsidRDefault="00870FAD" w:rsidP="00870FAD">
      <w:pPr>
        <w:pStyle w:val="a3"/>
        <w:ind w:right="1134"/>
        <w:jc w:val="both"/>
        <w:rPr>
          <w:lang w:val="ru-RU"/>
        </w:rPr>
      </w:pPr>
      <w:r>
        <w:rPr>
          <w:lang w:val="ru-RU"/>
        </w:rPr>
        <w:t xml:space="preserve">Заявку на участие мы ждем до 2 марта 2015 года по адресу электронной почты: </w:t>
      </w:r>
    </w:p>
    <w:p w14:paraId="20E7393F" w14:textId="77777777" w:rsidR="00870FAD" w:rsidRDefault="00870FAD" w:rsidP="00870FAD">
      <w:pPr>
        <w:pStyle w:val="a3"/>
        <w:ind w:right="1134"/>
        <w:jc w:val="both"/>
        <w:rPr>
          <w:lang w:val="ru-RU"/>
        </w:rPr>
      </w:pPr>
      <w:hyperlink r:id="rId8" w:history="1">
        <w:r w:rsidRPr="00C81C67">
          <w:rPr>
            <w:rStyle w:val="a4"/>
          </w:rPr>
          <w:t>michail</w:t>
        </w:r>
        <w:r w:rsidRPr="00C81C67">
          <w:rPr>
            <w:rStyle w:val="a4"/>
            <w:lang w:val="ru-RU"/>
          </w:rPr>
          <w:t>.</w:t>
        </w:r>
        <w:r w:rsidRPr="00C81C67">
          <w:rPr>
            <w:rStyle w:val="a4"/>
          </w:rPr>
          <w:t>kasanzew</w:t>
        </w:r>
        <w:r w:rsidRPr="00C81C67">
          <w:rPr>
            <w:rStyle w:val="a4"/>
            <w:lang w:val="ru-RU"/>
          </w:rPr>
          <w:t>.</w:t>
        </w:r>
        <w:r w:rsidRPr="00C81C67">
          <w:rPr>
            <w:rStyle w:val="a4"/>
          </w:rPr>
          <w:t>extern</w:t>
        </w:r>
        <w:r w:rsidRPr="00C81C67">
          <w:rPr>
            <w:rStyle w:val="a4"/>
            <w:lang w:val="ru-RU"/>
          </w:rPr>
          <w:t>@</w:t>
        </w:r>
        <w:r w:rsidRPr="00C81C67">
          <w:rPr>
            <w:rStyle w:val="a4"/>
          </w:rPr>
          <w:t>nowosibirsk</w:t>
        </w:r>
        <w:r w:rsidRPr="00C81C67">
          <w:rPr>
            <w:rStyle w:val="a4"/>
            <w:lang w:val="ru-RU"/>
          </w:rPr>
          <w:t>.</w:t>
        </w:r>
        <w:r w:rsidRPr="00C81C67">
          <w:rPr>
            <w:rStyle w:val="a4"/>
          </w:rPr>
          <w:t>goethe</w:t>
        </w:r>
        <w:r w:rsidRPr="00C81C67">
          <w:rPr>
            <w:rStyle w:val="a4"/>
            <w:lang w:val="ru-RU"/>
          </w:rPr>
          <w:t>.</w:t>
        </w:r>
        <w:proofErr w:type="spellStart"/>
        <w:r w:rsidRPr="00C81C67">
          <w:rPr>
            <w:rStyle w:val="a4"/>
          </w:rPr>
          <w:t>org</w:t>
        </w:r>
        <w:proofErr w:type="spellEnd"/>
      </w:hyperlink>
      <w:r w:rsidRPr="005B79F9">
        <w:rPr>
          <w:lang w:val="ru-RU"/>
        </w:rPr>
        <w:t xml:space="preserve"> </w:t>
      </w:r>
      <w:r>
        <w:rPr>
          <w:lang w:val="ru-RU"/>
        </w:rPr>
        <w:t>(с пометкой «мастер-класс»)</w:t>
      </w:r>
    </w:p>
    <w:p w14:paraId="618BE3DA" w14:textId="77777777" w:rsidR="00870FAD" w:rsidRDefault="00870FAD" w:rsidP="00870FAD">
      <w:pPr>
        <w:pStyle w:val="a3"/>
        <w:ind w:right="1134"/>
        <w:jc w:val="both"/>
        <w:rPr>
          <w:lang w:val="ru-RU"/>
        </w:rPr>
      </w:pPr>
    </w:p>
    <w:p w14:paraId="7800C895" w14:textId="77777777" w:rsidR="00870FAD" w:rsidRPr="00870FAD" w:rsidRDefault="00870FAD" w:rsidP="00870FAD">
      <w:pPr>
        <w:spacing w:after="200"/>
        <w:ind w:right="1134"/>
        <w:jc w:val="both"/>
        <w:rPr>
          <w:lang w:val="ru-RU"/>
        </w:rPr>
      </w:pPr>
      <w:r w:rsidRPr="00C876C8">
        <w:rPr>
          <w:b/>
          <w:lang w:val="ru-RU"/>
        </w:rPr>
        <w:t>Программа мастер-класса:</w:t>
      </w:r>
    </w:p>
    <w:p w14:paraId="511BFECE" w14:textId="77777777" w:rsidR="00870FAD" w:rsidRDefault="00870FAD" w:rsidP="00870FAD">
      <w:pPr>
        <w:pStyle w:val="a3"/>
        <w:ind w:right="1134"/>
        <w:jc w:val="both"/>
        <w:rPr>
          <w:lang w:val="ru-RU"/>
        </w:rPr>
      </w:pPr>
      <w:r w:rsidRPr="00C876C8">
        <w:rPr>
          <w:b/>
          <w:lang w:val="ru-RU"/>
        </w:rPr>
        <w:t>17 марта 2015</w:t>
      </w:r>
      <w:r w:rsidRPr="005B79F9">
        <w:rPr>
          <w:lang w:val="ru-RU"/>
        </w:rPr>
        <w:t xml:space="preserve"> </w:t>
      </w:r>
      <w:r>
        <w:rPr>
          <w:lang w:val="ru-RU"/>
        </w:rPr>
        <w:t>- публичный доклад</w:t>
      </w:r>
    </w:p>
    <w:p w14:paraId="3A0AF649" w14:textId="77777777" w:rsidR="00870FAD" w:rsidRDefault="00870FAD" w:rsidP="00870FAD">
      <w:pPr>
        <w:pStyle w:val="a3"/>
        <w:ind w:right="1134"/>
        <w:jc w:val="both"/>
        <w:rPr>
          <w:lang w:val="ru-RU"/>
        </w:rPr>
      </w:pPr>
    </w:p>
    <w:p w14:paraId="51971301" w14:textId="77777777" w:rsidR="00870FAD" w:rsidRPr="005B79F9" w:rsidRDefault="00870FAD" w:rsidP="00870FAD">
      <w:pPr>
        <w:pStyle w:val="a3"/>
        <w:ind w:right="1134"/>
        <w:jc w:val="both"/>
        <w:rPr>
          <w:lang w:val="ru-RU"/>
        </w:rPr>
      </w:pPr>
      <w:r>
        <w:rPr>
          <w:lang w:val="ru-RU"/>
        </w:rPr>
        <w:t xml:space="preserve">«Городской подход – деятельность центра </w:t>
      </w:r>
      <w:proofErr w:type="spellStart"/>
      <w:r w:rsidRPr="00C876C8">
        <w:rPr>
          <w:b/>
        </w:rPr>
        <w:t>metroZones</w:t>
      </w:r>
      <w:proofErr w:type="spellEnd"/>
      <w:r w:rsidRPr="009021DA">
        <w:rPr>
          <w:b/>
          <w:lang w:val="ru-RU"/>
        </w:rPr>
        <w:t xml:space="preserve"> </w:t>
      </w:r>
      <w:r w:rsidRPr="009021DA">
        <w:rPr>
          <w:lang w:val="ru-RU"/>
        </w:rPr>
        <w:t xml:space="preserve">и </w:t>
      </w:r>
      <w:r w:rsidRPr="000B1427">
        <w:rPr>
          <w:lang w:val="ru-RU"/>
        </w:rPr>
        <w:t>его проекты</w:t>
      </w:r>
      <w:r>
        <w:rPr>
          <w:lang w:val="ru-RU"/>
        </w:rPr>
        <w:t xml:space="preserve">» - вступительный доклад и дискуссия со </w:t>
      </w:r>
      <w:proofErr w:type="spellStart"/>
      <w:r>
        <w:rPr>
          <w:lang w:val="ru-RU"/>
        </w:rPr>
        <w:t>Штефаном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Ланцем</w:t>
      </w:r>
      <w:proofErr w:type="spellEnd"/>
      <w:r>
        <w:rPr>
          <w:lang w:val="ru-RU"/>
        </w:rPr>
        <w:t xml:space="preserve"> и Катрин </w:t>
      </w:r>
      <w:proofErr w:type="spellStart"/>
      <w:r>
        <w:rPr>
          <w:lang w:val="ru-RU"/>
        </w:rPr>
        <w:t>Вильднер</w:t>
      </w:r>
      <w:proofErr w:type="spellEnd"/>
      <w:r>
        <w:rPr>
          <w:lang w:val="ru-RU"/>
        </w:rPr>
        <w:t xml:space="preserve"> (посещение данного мероприятия является непременным условием участия в мастер-классе) </w:t>
      </w:r>
    </w:p>
    <w:p w14:paraId="2BC0E7F4" w14:textId="77777777" w:rsidR="00870FAD" w:rsidRDefault="00870FAD" w:rsidP="00870FAD">
      <w:pPr>
        <w:pStyle w:val="a3"/>
        <w:ind w:right="1134"/>
        <w:jc w:val="both"/>
        <w:rPr>
          <w:lang w:val="ru-RU"/>
        </w:rPr>
      </w:pPr>
    </w:p>
    <w:p w14:paraId="228F4645" w14:textId="77777777" w:rsidR="00870FAD" w:rsidRDefault="00870FAD" w:rsidP="00870FAD">
      <w:pPr>
        <w:pStyle w:val="a3"/>
        <w:ind w:right="1134"/>
        <w:jc w:val="both"/>
        <w:rPr>
          <w:lang w:val="ru-RU"/>
        </w:rPr>
      </w:pPr>
      <w:r w:rsidRPr="00C876C8">
        <w:rPr>
          <w:b/>
          <w:lang w:val="ru-RU"/>
        </w:rPr>
        <w:t>18 – 21 марта 2015</w:t>
      </w:r>
      <w:r>
        <w:rPr>
          <w:lang w:val="ru-RU"/>
        </w:rPr>
        <w:t xml:space="preserve"> - мастер-класс</w:t>
      </w:r>
    </w:p>
    <w:p w14:paraId="6D879B9B" w14:textId="77777777" w:rsidR="00870FAD" w:rsidRDefault="00870FAD" w:rsidP="00870FAD">
      <w:pPr>
        <w:pStyle w:val="a3"/>
        <w:ind w:right="1134"/>
        <w:jc w:val="both"/>
        <w:rPr>
          <w:lang w:val="ru-RU"/>
        </w:rPr>
      </w:pPr>
    </w:p>
    <w:p w14:paraId="066981A6" w14:textId="77777777" w:rsidR="00870FAD" w:rsidRDefault="00870FAD" w:rsidP="00870FAD">
      <w:pPr>
        <w:pStyle w:val="a3"/>
        <w:ind w:right="1134"/>
        <w:jc w:val="both"/>
        <w:rPr>
          <w:lang w:val="ru-RU"/>
        </w:rPr>
      </w:pPr>
      <w:r>
        <w:rPr>
          <w:lang w:val="ru-RU"/>
        </w:rPr>
        <w:t>Введение в методы междисциплинарного исследования городского пространства, подготовка материалов и их анализ (количество участников ограничено)</w:t>
      </w:r>
    </w:p>
    <w:p w14:paraId="189F65D8" w14:textId="77777777" w:rsidR="00870FAD" w:rsidRDefault="00870FAD" w:rsidP="00870FAD">
      <w:pPr>
        <w:pStyle w:val="a3"/>
        <w:ind w:right="1134"/>
        <w:jc w:val="both"/>
        <w:rPr>
          <w:lang w:val="ru-RU"/>
        </w:rPr>
      </w:pPr>
    </w:p>
    <w:p w14:paraId="54B8F1E7" w14:textId="622C88EC" w:rsidR="00870FAD" w:rsidRDefault="00870FAD" w:rsidP="00870FAD">
      <w:pPr>
        <w:pStyle w:val="a3"/>
        <w:ind w:right="1134"/>
        <w:jc w:val="both"/>
        <w:rPr>
          <w:lang w:val="ru-RU"/>
        </w:rPr>
      </w:pPr>
      <w:r w:rsidRPr="00C876C8">
        <w:rPr>
          <w:b/>
          <w:lang w:val="ru-RU"/>
        </w:rPr>
        <w:t>21 марта 2015</w:t>
      </w:r>
      <w:r>
        <w:rPr>
          <w:lang w:val="ru-RU"/>
        </w:rPr>
        <w:t xml:space="preserve"> – публичная презентация результатов</w:t>
      </w:r>
      <w:r>
        <w:rPr>
          <w:lang w:val="ru-RU"/>
        </w:rPr>
        <w:t>, п</w:t>
      </w:r>
      <w:r>
        <w:rPr>
          <w:lang w:val="ru-RU"/>
        </w:rPr>
        <w:t>резентация полученных участниками результатов</w:t>
      </w:r>
    </w:p>
    <w:p w14:paraId="656815D2" w14:textId="77777777" w:rsidR="00870FAD" w:rsidRPr="00870FAD" w:rsidRDefault="00870FAD" w:rsidP="00870FAD">
      <w:pPr>
        <w:spacing w:after="200"/>
        <w:ind w:right="1134"/>
        <w:jc w:val="both"/>
        <w:rPr>
          <w:lang w:val="ru-RU"/>
        </w:rPr>
      </w:pPr>
    </w:p>
    <w:p w14:paraId="618DA1F8" w14:textId="77777777" w:rsidR="00870FAD" w:rsidRDefault="00870FAD" w:rsidP="00870FAD">
      <w:pPr>
        <w:spacing w:after="200"/>
        <w:ind w:right="1134"/>
        <w:jc w:val="both"/>
        <w:rPr>
          <w:lang w:val="ru-RU"/>
        </w:rPr>
      </w:pPr>
    </w:p>
    <w:p w14:paraId="118B97F0" w14:textId="77777777" w:rsidR="00870FAD" w:rsidRDefault="00870FAD" w:rsidP="00870FAD">
      <w:pPr>
        <w:spacing w:after="200"/>
        <w:ind w:right="1134"/>
        <w:jc w:val="both"/>
        <w:rPr>
          <w:lang w:val="ru-RU"/>
        </w:rPr>
      </w:pPr>
    </w:p>
    <w:p w14:paraId="33509ACB" w14:textId="77777777" w:rsidR="00870FAD" w:rsidRDefault="00870FAD" w:rsidP="00870FAD">
      <w:pPr>
        <w:spacing w:after="200"/>
        <w:ind w:right="1134"/>
        <w:jc w:val="both"/>
        <w:rPr>
          <w:lang w:val="ru-RU"/>
        </w:rPr>
      </w:pPr>
    </w:p>
    <w:p w14:paraId="364F37F6" w14:textId="77777777" w:rsidR="00870FAD" w:rsidRDefault="00870FAD" w:rsidP="00870FAD">
      <w:pPr>
        <w:spacing w:after="200"/>
        <w:ind w:right="1134"/>
        <w:jc w:val="both"/>
        <w:rPr>
          <w:lang w:val="ru-RU"/>
        </w:rPr>
      </w:pPr>
    </w:p>
    <w:p w14:paraId="0134749F" w14:textId="1B98ECA6" w:rsidR="00870FAD" w:rsidRPr="00870FAD" w:rsidRDefault="00870FAD" w:rsidP="00870FAD">
      <w:pPr>
        <w:pStyle w:val="a3"/>
        <w:ind w:right="1134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 xml:space="preserve">Информация о центре </w:t>
      </w:r>
      <w:proofErr w:type="spellStart"/>
      <w:r>
        <w:rPr>
          <w:b/>
          <w:sz w:val="32"/>
          <w:szCs w:val="32"/>
        </w:rPr>
        <w:t>metroZones</w:t>
      </w:r>
      <w:proofErr w:type="spellEnd"/>
    </w:p>
    <w:p w14:paraId="3246128B" w14:textId="77777777" w:rsidR="00870FAD" w:rsidRDefault="00870FAD" w:rsidP="00870FAD">
      <w:pPr>
        <w:spacing w:after="200"/>
        <w:ind w:right="1134"/>
        <w:jc w:val="both"/>
        <w:rPr>
          <w:lang w:val="ru-RU"/>
        </w:rPr>
      </w:pPr>
    </w:p>
    <w:p w14:paraId="54BB5D7E" w14:textId="77777777" w:rsidR="00870FAD" w:rsidRDefault="00870FAD" w:rsidP="00870FAD">
      <w:pPr>
        <w:spacing w:after="200"/>
        <w:ind w:right="1134"/>
        <w:jc w:val="both"/>
        <w:rPr>
          <w:lang w:val="ru-RU"/>
        </w:rPr>
      </w:pPr>
      <w:bookmarkStart w:id="0" w:name="_GoBack"/>
      <w:bookmarkEnd w:id="0"/>
    </w:p>
    <w:p w14:paraId="45423F01" w14:textId="77777777" w:rsidR="00870FAD" w:rsidRDefault="00870FAD" w:rsidP="00870FAD">
      <w:pPr>
        <w:spacing w:after="200"/>
        <w:ind w:right="1134"/>
        <w:jc w:val="both"/>
        <w:rPr>
          <w:lang w:val="ru-RU"/>
        </w:rPr>
      </w:pPr>
    </w:p>
    <w:p w14:paraId="73570820" w14:textId="2F254F10" w:rsidR="007D2B39" w:rsidRDefault="007D2B39" w:rsidP="00870FAD">
      <w:pPr>
        <w:spacing w:after="200"/>
        <w:ind w:right="1134"/>
        <w:jc w:val="both"/>
        <w:rPr>
          <w:rStyle w:val="a4"/>
          <w:rFonts w:ascii="Arial" w:hAnsi="Arial" w:cs="Arial"/>
          <w:lang w:val="ru-RU"/>
        </w:rPr>
      </w:pPr>
      <w:r>
        <w:rPr>
          <w:lang w:val="ru-RU"/>
        </w:rPr>
        <w:t xml:space="preserve">Центр исследования городского пространства </w:t>
      </w:r>
      <w:proofErr w:type="spellStart"/>
      <w:r w:rsidR="007A7062" w:rsidRPr="00C876C8">
        <w:rPr>
          <w:b/>
        </w:rPr>
        <w:t>metroZones</w:t>
      </w:r>
      <w:proofErr w:type="spellEnd"/>
      <w:r w:rsidR="007A7062">
        <w:rPr>
          <w:lang w:val="ru-RU"/>
        </w:rPr>
        <w:t xml:space="preserve"> </w:t>
      </w:r>
      <w:r>
        <w:rPr>
          <w:lang w:val="ru-RU"/>
        </w:rPr>
        <w:t xml:space="preserve">был основан в 2007 году в Берлине в качестве независимого </w:t>
      </w:r>
      <w:r w:rsidR="00AA10F8">
        <w:rPr>
          <w:lang w:val="ru-RU"/>
        </w:rPr>
        <w:t>объединения</w:t>
      </w:r>
      <w:r>
        <w:rPr>
          <w:lang w:val="ru-RU"/>
        </w:rPr>
        <w:t xml:space="preserve"> кри</w:t>
      </w:r>
      <w:r w:rsidR="00AA10F8">
        <w:rPr>
          <w:lang w:val="ru-RU"/>
        </w:rPr>
        <w:t xml:space="preserve">тических исследователей городского пространства. На границе между искусством, </w:t>
      </w:r>
      <w:r w:rsidR="00752F57">
        <w:rPr>
          <w:lang w:val="ru-RU"/>
        </w:rPr>
        <w:t xml:space="preserve">научной </w:t>
      </w:r>
      <w:r w:rsidR="00AA10F8">
        <w:rPr>
          <w:lang w:val="ru-RU"/>
        </w:rPr>
        <w:t xml:space="preserve">деятельностью и политическим образованием </w:t>
      </w:r>
      <w:proofErr w:type="spellStart"/>
      <w:r w:rsidR="00AA10F8" w:rsidRPr="00C876C8">
        <w:rPr>
          <w:b/>
        </w:rPr>
        <w:t>metroZones</w:t>
      </w:r>
      <w:proofErr w:type="spellEnd"/>
      <w:r w:rsidR="00AA10F8" w:rsidRPr="00AA10F8">
        <w:rPr>
          <w:lang w:val="ru-RU"/>
        </w:rPr>
        <w:t xml:space="preserve"> </w:t>
      </w:r>
      <w:r w:rsidR="00AA10F8">
        <w:rPr>
          <w:lang w:val="ru-RU"/>
        </w:rPr>
        <w:t>комбинирует исследовательские, публицистические, культурные и кураторские практики. Цель</w:t>
      </w:r>
      <w:r w:rsidR="007A7062">
        <w:rPr>
          <w:lang w:val="ru-RU"/>
        </w:rPr>
        <w:t xml:space="preserve"> центра</w:t>
      </w:r>
      <w:r w:rsidR="00AA10F8">
        <w:rPr>
          <w:lang w:val="ru-RU"/>
        </w:rPr>
        <w:t xml:space="preserve"> – открытая </w:t>
      </w:r>
      <w:proofErr w:type="spellStart"/>
      <w:r w:rsidR="00AA10F8">
        <w:rPr>
          <w:lang w:val="ru-RU"/>
        </w:rPr>
        <w:t>тематизация</w:t>
      </w:r>
      <w:proofErr w:type="spellEnd"/>
      <w:r w:rsidR="00AA10F8">
        <w:rPr>
          <w:lang w:val="ru-RU"/>
        </w:rPr>
        <w:t xml:space="preserve"> урбанистических интересов, повседневных миров и конфликтов. С этой целью </w:t>
      </w:r>
      <w:proofErr w:type="spellStart"/>
      <w:r w:rsidR="00AA10F8" w:rsidRPr="00C876C8">
        <w:rPr>
          <w:b/>
        </w:rPr>
        <w:t>metroZones</w:t>
      </w:r>
      <w:proofErr w:type="spellEnd"/>
      <w:r w:rsidR="00AA10F8">
        <w:rPr>
          <w:lang w:val="ru-RU"/>
        </w:rPr>
        <w:t xml:space="preserve"> вступает в международную междисциплинарную и </w:t>
      </w:r>
      <w:r w:rsidR="007A7062">
        <w:rPr>
          <w:lang w:val="ru-RU"/>
        </w:rPr>
        <w:t>институциональную</w:t>
      </w:r>
      <w:r w:rsidR="00AA10F8">
        <w:rPr>
          <w:lang w:val="ru-RU"/>
        </w:rPr>
        <w:t xml:space="preserve"> </w:t>
      </w:r>
      <w:r w:rsidR="00752F57">
        <w:rPr>
          <w:lang w:val="ru-RU"/>
        </w:rPr>
        <w:t xml:space="preserve">кооперации </w:t>
      </w:r>
      <w:r w:rsidR="00AA10F8">
        <w:rPr>
          <w:lang w:val="ru-RU"/>
        </w:rPr>
        <w:t xml:space="preserve">с городскими </w:t>
      </w:r>
      <w:proofErr w:type="spellStart"/>
      <w:r w:rsidR="00AA10F8">
        <w:rPr>
          <w:lang w:val="ru-RU"/>
        </w:rPr>
        <w:t>акторами</w:t>
      </w:r>
      <w:proofErr w:type="spellEnd"/>
      <w:r w:rsidR="00AA10F8">
        <w:rPr>
          <w:lang w:val="ru-RU"/>
        </w:rPr>
        <w:t xml:space="preserve"> и активистами, учеными и деятелями искусства из разных частей мира. </w:t>
      </w:r>
      <w:hyperlink r:id="rId9" w:history="1">
        <w:r w:rsidR="00AA10F8" w:rsidRPr="00AA10F8">
          <w:rPr>
            <w:rStyle w:val="a4"/>
            <w:rFonts w:cs="Arial"/>
          </w:rPr>
          <w:t>www</w:t>
        </w:r>
        <w:r w:rsidR="00AA10F8" w:rsidRPr="00FE24D9">
          <w:rPr>
            <w:rStyle w:val="a4"/>
            <w:rFonts w:cs="Arial"/>
            <w:lang w:val="ru-RU"/>
          </w:rPr>
          <w:t>.</w:t>
        </w:r>
        <w:r w:rsidR="00AA10F8" w:rsidRPr="00AA10F8">
          <w:rPr>
            <w:rStyle w:val="a4"/>
            <w:rFonts w:cs="Arial"/>
          </w:rPr>
          <w:t>metroZones</w:t>
        </w:r>
        <w:r w:rsidR="00AA10F8" w:rsidRPr="00FE24D9">
          <w:rPr>
            <w:rStyle w:val="a4"/>
            <w:rFonts w:cs="Arial"/>
            <w:lang w:val="ru-RU"/>
          </w:rPr>
          <w:t>.</w:t>
        </w:r>
        <w:proofErr w:type="spellStart"/>
        <w:r w:rsidR="00AA10F8" w:rsidRPr="00AA10F8">
          <w:rPr>
            <w:rStyle w:val="a4"/>
            <w:rFonts w:cs="Arial"/>
          </w:rPr>
          <w:t>info</w:t>
        </w:r>
        <w:proofErr w:type="spellEnd"/>
      </w:hyperlink>
    </w:p>
    <w:p w14:paraId="73961BFB" w14:textId="77777777" w:rsidR="00AA10F8" w:rsidRDefault="00AA10F8" w:rsidP="00870FAD">
      <w:pPr>
        <w:pStyle w:val="a3"/>
        <w:ind w:right="1134"/>
        <w:jc w:val="both"/>
        <w:rPr>
          <w:lang w:val="ru-RU"/>
        </w:rPr>
      </w:pPr>
    </w:p>
    <w:p w14:paraId="60BC5E39" w14:textId="2C9A80BD" w:rsidR="00AA10F8" w:rsidRPr="00C47E18" w:rsidRDefault="00AA10F8" w:rsidP="00870FAD">
      <w:pPr>
        <w:pStyle w:val="a3"/>
        <w:ind w:right="1134"/>
        <w:jc w:val="both"/>
      </w:pPr>
      <w:proofErr w:type="spellStart"/>
      <w:proofErr w:type="gramStart"/>
      <w:r w:rsidRPr="009D76E2">
        <w:rPr>
          <w:b/>
          <w:lang w:val="ru-RU"/>
        </w:rPr>
        <w:t>Штефан</w:t>
      </w:r>
      <w:proofErr w:type="spellEnd"/>
      <w:r w:rsidRPr="009D76E2">
        <w:rPr>
          <w:b/>
          <w:lang w:val="ru-RU"/>
        </w:rPr>
        <w:t xml:space="preserve"> </w:t>
      </w:r>
      <w:proofErr w:type="spellStart"/>
      <w:r w:rsidRPr="009D76E2">
        <w:rPr>
          <w:b/>
          <w:lang w:val="ru-RU"/>
        </w:rPr>
        <w:t>Ланц</w:t>
      </w:r>
      <w:proofErr w:type="spellEnd"/>
      <w:r>
        <w:rPr>
          <w:lang w:val="ru-RU"/>
        </w:rPr>
        <w:t xml:space="preserve"> (</w:t>
      </w:r>
      <w:proofErr w:type="spellStart"/>
      <w:r w:rsidR="00AB2E3E">
        <w:rPr>
          <w:lang w:val="ru-RU"/>
        </w:rPr>
        <w:t>Dr</w:t>
      </w:r>
      <w:proofErr w:type="spellEnd"/>
      <w:r w:rsidR="00AB2E3E">
        <w:rPr>
          <w:lang w:val="ru-RU"/>
        </w:rPr>
        <w:t>.</w:t>
      </w:r>
      <w:proofErr w:type="gramEnd"/>
      <w:r w:rsidR="00AB2E3E">
        <w:rPr>
          <w:lang w:val="ru-RU"/>
        </w:rPr>
        <w:t xml:space="preserve"> </w:t>
      </w:r>
      <w:proofErr w:type="spellStart"/>
      <w:proofErr w:type="gramStart"/>
      <w:r w:rsidR="00AB2E3E">
        <w:rPr>
          <w:lang w:val="ru-RU"/>
        </w:rPr>
        <w:t>Steph</w:t>
      </w:r>
      <w:r w:rsidR="000B1427">
        <w:rPr>
          <w:lang w:val="ru-RU"/>
        </w:rPr>
        <w:t>an</w:t>
      </w:r>
      <w:proofErr w:type="spellEnd"/>
      <w:r w:rsidR="000B1427">
        <w:rPr>
          <w:lang w:val="ru-RU"/>
        </w:rPr>
        <w:t xml:space="preserve"> </w:t>
      </w:r>
      <w:proofErr w:type="spellStart"/>
      <w:r w:rsidR="000B1427">
        <w:rPr>
          <w:lang w:val="ru-RU"/>
        </w:rPr>
        <w:t>Lanz</w:t>
      </w:r>
      <w:proofErr w:type="spellEnd"/>
      <w:r>
        <w:rPr>
          <w:lang w:val="ru-RU"/>
        </w:rPr>
        <w:t xml:space="preserve">) </w:t>
      </w:r>
      <w:r w:rsidR="005550ED">
        <w:rPr>
          <w:lang w:val="ru-RU"/>
        </w:rPr>
        <w:t xml:space="preserve">– преподаватель и исследователь Европейского университета </w:t>
      </w:r>
      <w:proofErr w:type="spellStart"/>
      <w:r w:rsidR="005550ED" w:rsidRPr="005550ED">
        <w:rPr>
          <w:lang w:val="ru-RU"/>
        </w:rPr>
        <w:t>Viadrina</w:t>
      </w:r>
      <w:proofErr w:type="spellEnd"/>
      <w:r w:rsidR="005550ED">
        <w:rPr>
          <w:lang w:val="ru-RU"/>
        </w:rPr>
        <w:t xml:space="preserve"> в Франкфурте-на-Одере по направлениям городское планирование, городская политика и урбанистические кул</w:t>
      </w:r>
      <w:r w:rsidR="00C47E18">
        <w:rPr>
          <w:lang w:val="ru-RU"/>
        </w:rPr>
        <w:t xml:space="preserve">ьтуры в </w:t>
      </w:r>
      <w:r w:rsidR="005550ED">
        <w:rPr>
          <w:lang w:val="ru-RU"/>
        </w:rPr>
        <w:t>метрополиях</w:t>
      </w:r>
      <w:r w:rsidR="00C47E18">
        <w:rPr>
          <w:lang w:val="ru-RU"/>
        </w:rPr>
        <w:t xml:space="preserve"> (Берлин, Рио-де-Жанейро, Стамбул).</w:t>
      </w:r>
      <w:proofErr w:type="gramEnd"/>
      <w:r w:rsidR="00C47E18">
        <w:rPr>
          <w:lang w:val="ru-RU"/>
        </w:rPr>
        <w:t xml:space="preserve"> Он был научным руководителем исследовательского и в</w:t>
      </w:r>
      <w:r w:rsidR="00522C7F">
        <w:rPr>
          <w:lang w:val="ru-RU"/>
        </w:rPr>
        <w:t>ы</w:t>
      </w:r>
      <w:r w:rsidR="00C47E18">
        <w:rPr>
          <w:lang w:val="ru-RU"/>
        </w:rPr>
        <w:t xml:space="preserve">ставочного проекта </w:t>
      </w:r>
      <w:r w:rsidR="00C47E18" w:rsidRPr="005550ED">
        <w:rPr>
          <w:lang w:val="ru-RU"/>
        </w:rPr>
        <w:t>„</w:t>
      </w:r>
      <w:proofErr w:type="spellStart"/>
      <w:r w:rsidR="00C47E18" w:rsidRPr="005550ED">
        <w:rPr>
          <w:lang w:val="ru-RU"/>
        </w:rPr>
        <w:t>Global</w:t>
      </w:r>
      <w:proofErr w:type="spellEnd"/>
      <w:r w:rsidR="00C47E18" w:rsidRPr="005550ED">
        <w:rPr>
          <w:lang w:val="ru-RU"/>
        </w:rPr>
        <w:t xml:space="preserve"> </w:t>
      </w:r>
      <w:proofErr w:type="spellStart"/>
      <w:r w:rsidR="00C47E18" w:rsidRPr="005550ED">
        <w:rPr>
          <w:lang w:val="ru-RU"/>
        </w:rPr>
        <w:t>Prayers</w:t>
      </w:r>
      <w:proofErr w:type="spellEnd"/>
      <w:r w:rsidR="00C47E18" w:rsidRPr="005550ED">
        <w:rPr>
          <w:lang w:val="ru-RU"/>
        </w:rPr>
        <w:t xml:space="preserve">. </w:t>
      </w:r>
      <w:proofErr w:type="spellStart"/>
      <w:r w:rsidR="00C47E18" w:rsidRPr="005550ED">
        <w:rPr>
          <w:lang w:val="ru-RU"/>
        </w:rPr>
        <w:t>Befreiung</w:t>
      </w:r>
      <w:proofErr w:type="spellEnd"/>
      <w:r w:rsidR="00C47E18" w:rsidRPr="005550ED">
        <w:rPr>
          <w:lang w:val="ru-RU"/>
        </w:rPr>
        <w:t xml:space="preserve"> </w:t>
      </w:r>
      <w:proofErr w:type="spellStart"/>
      <w:r w:rsidR="00C47E18" w:rsidRPr="005550ED">
        <w:rPr>
          <w:lang w:val="ru-RU"/>
        </w:rPr>
        <w:t>und</w:t>
      </w:r>
      <w:proofErr w:type="spellEnd"/>
      <w:r w:rsidR="00C47E18" w:rsidRPr="005550ED">
        <w:rPr>
          <w:lang w:val="ru-RU"/>
        </w:rPr>
        <w:t xml:space="preserve"> </w:t>
      </w:r>
      <w:proofErr w:type="spellStart"/>
      <w:r w:rsidR="00C47E18" w:rsidRPr="005550ED">
        <w:rPr>
          <w:lang w:val="ru-RU"/>
        </w:rPr>
        <w:t>Erlösung</w:t>
      </w:r>
      <w:proofErr w:type="spellEnd"/>
      <w:r w:rsidR="00C47E18" w:rsidRPr="005550ED">
        <w:rPr>
          <w:lang w:val="ru-RU"/>
        </w:rPr>
        <w:t xml:space="preserve"> </w:t>
      </w:r>
      <w:proofErr w:type="spellStart"/>
      <w:r w:rsidR="00C47E18" w:rsidRPr="005550ED">
        <w:rPr>
          <w:lang w:val="ru-RU"/>
        </w:rPr>
        <w:t>in</w:t>
      </w:r>
      <w:proofErr w:type="spellEnd"/>
      <w:r w:rsidR="00C47E18" w:rsidRPr="005550ED">
        <w:rPr>
          <w:lang w:val="ru-RU"/>
        </w:rPr>
        <w:t xml:space="preserve"> </w:t>
      </w:r>
      <w:proofErr w:type="spellStart"/>
      <w:r w:rsidR="00C47E18" w:rsidRPr="005550ED">
        <w:rPr>
          <w:lang w:val="ru-RU"/>
        </w:rPr>
        <w:t>Megastädten</w:t>
      </w:r>
      <w:proofErr w:type="spellEnd"/>
      <w:r w:rsidR="00C47E18" w:rsidRPr="005550ED">
        <w:rPr>
          <w:lang w:val="ru-RU"/>
        </w:rPr>
        <w:t>“ (2010-2014)</w:t>
      </w:r>
      <w:r w:rsidR="00C47E18">
        <w:rPr>
          <w:lang w:val="ru-RU"/>
        </w:rPr>
        <w:t xml:space="preserve">. Является одним из основателей центра </w:t>
      </w:r>
      <w:proofErr w:type="spellStart"/>
      <w:r w:rsidR="00C47E18" w:rsidRPr="00C876C8">
        <w:rPr>
          <w:b/>
        </w:rPr>
        <w:t>metroZones</w:t>
      </w:r>
      <w:proofErr w:type="spellEnd"/>
      <w:r w:rsidR="00C47E18">
        <w:rPr>
          <w:b/>
          <w:lang w:val="ru-RU"/>
        </w:rPr>
        <w:t xml:space="preserve"> </w:t>
      </w:r>
      <w:r w:rsidR="00C47E18">
        <w:rPr>
          <w:lang w:val="ru-RU"/>
        </w:rPr>
        <w:t xml:space="preserve">и соиздателем одноименной книжной серии. Он опубликовал такие книги, как </w:t>
      </w:r>
      <w:proofErr w:type="spellStart"/>
      <w:r w:rsidR="00C47E18" w:rsidRPr="00C47E18">
        <w:rPr>
          <w:lang w:val="ru-RU"/>
        </w:rPr>
        <w:t>Bücher</w:t>
      </w:r>
      <w:proofErr w:type="spellEnd"/>
      <w:r w:rsidR="00C47E18" w:rsidRPr="00C47E18">
        <w:rPr>
          <w:lang w:val="ru-RU"/>
        </w:rPr>
        <w:t xml:space="preserve"> „</w:t>
      </w:r>
      <w:proofErr w:type="spellStart"/>
      <w:r w:rsidR="00C47E18" w:rsidRPr="00C47E18">
        <w:rPr>
          <w:lang w:val="ru-RU"/>
        </w:rPr>
        <w:t>Berlin</w:t>
      </w:r>
      <w:proofErr w:type="spellEnd"/>
      <w:r w:rsidR="00C47E18" w:rsidRPr="00C47E18">
        <w:rPr>
          <w:lang w:val="ru-RU"/>
        </w:rPr>
        <w:t xml:space="preserve"> </w:t>
      </w:r>
      <w:proofErr w:type="spellStart"/>
      <w:r w:rsidR="00C47E18" w:rsidRPr="00C47E18">
        <w:rPr>
          <w:lang w:val="ru-RU"/>
        </w:rPr>
        <w:t>aufgemischt</w:t>
      </w:r>
      <w:proofErr w:type="spellEnd"/>
      <w:r w:rsidR="00C47E18" w:rsidRPr="00C47E18">
        <w:rPr>
          <w:lang w:val="ru-RU"/>
        </w:rPr>
        <w:t>“ (2007), „</w:t>
      </w:r>
      <w:proofErr w:type="spellStart"/>
      <w:r w:rsidR="00C47E18" w:rsidRPr="00C47E18">
        <w:rPr>
          <w:lang w:val="ru-RU"/>
        </w:rPr>
        <w:t>Funk</w:t>
      </w:r>
      <w:proofErr w:type="spellEnd"/>
      <w:r w:rsidR="00C47E18" w:rsidRPr="00C47E18">
        <w:rPr>
          <w:lang w:val="ru-RU"/>
        </w:rPr>
        <w:t xml:space="preserve"> </w:t>
      </w:r>
      <w:proofErr w:type="spellStart"/>
      <w:r w:rsidR="00C47E18" w:rsidRPr="00C47E18">
        <w:rPr>
          <w:lang w:val="ru-RU"/>
        </w:rPr>
        <w:t>the</w:t>
      </w:r>
      <w:proofErr w:type="spellEnd"/>
      <w:r w:rsidR="00C47E18" w:rsidRPr="00C47E18">
        <w:rPr>
          <w:lang w:val="ru-RU"/>
        </w:rPr>
        <w:t xml:space="preserve"> </w:t>
      </w:r>
      <w:proofErr w:type="spellStart"/>
      <w:r w:rsidR="00C47E18" w:rsidRPr="00C47E18">
        <w:rPr>
          <w:lang w:val="ru-RU"/>
        </w:rPr>
        <w:t>City</w:t>
      </w:r>
      <w:proofErr w:type="spellEnd"/>
      <w:r w:rsidR="00C47E18" w:rsidRPr="00C47E18">
        <w:rPr>
          <w:lang w:val="ru-RU"/>
        </w:rPr>
        <w:t xml:space="preserve">. </w:t>
      </w:r>
      <w:r w:rsidR="00C47E18" w:rsidRPr="00C47E18">
        <w:t xml:space="preserve">Sounds und städtisches Handeln aus den Peripherien von Rio de Janeiro und Berlin“ (2009, mit anderen), „Self Service City Istanbul“ (2007, mit Orhan </w:t>
      </w:r>
      <w:proofErr w:type="spellStart"/>
      <w:r w:rsidR="00C47E18" w:rsidRPr="00C47E18">
        <w:t>Esen</w:t>
      </w:r>
      <w:proofErr w:type="spellEnd"/>
      <w:r w:rsidR="00C47E18" w:rsidRPr="00C47E18">
        <w:t xml:space="preserve">) </w:t>
      </w:r>
      <w:r w:rsidR="00C47E18">
        <w:rPr>
          <w:lang w:val="ru-RU"/>
        </w:rPr>
        <w:t>и</w:t>
      </w:r>
      <w:r w:rsidR="00C47E18" w:rsidRPr="00C47E18">
        <w:t xml:space="preserve"> „City </w:t>
      </w:r>
      <w:proofErr w:type="spellStart"/>
      <w:r w:rsidR="00C47E18" w:rsidRPr="00C47E18">
        <w:t>of</w:t>
      </w:r>
      <w:proofErr w:type="spellEnd"/>
      <w:r w:rsidR="00C47E18" w:rsidRPr="00C47E18">
        <w:t xml:space="preserve"> COOP: Ersatzökonomien und städtische Bewegungen in Rio de Janeiro und Buenos Aires“ (2004).</w:t>
      </w:r>
    </w:p>
    <w:p w14:paraId="35779C3B" w14:textId="77777777" w:rsidR="00AA10F8" w:rsidRPr="009021DA" w:rsidRDefault="00AA10F8" w:rsidP="00870FAD">
      <w:pPr>
        <w:pStyle w:val="a3"/>
        <w:ind w:right="1134"/>
        <w:jc w:val="both"/>
      </w:pPr>
    </w:p>
    <w:p w14:paraId="48B15003" w14:textId="1DDD2FA0" w:rsidR="00AA10F8" w:rsidRPr="005550ED" w:rsidRDefault="000B1427" w:rsidP="00870FAD">
      <w:pPr>
        <w:pStyle w:val="a3"/>
        <w:ind w:right="1134"/>
        <w:jc w:val="both"/>
        <w:rPr>
          <w:lang w:val="ru-RU"/>
        </w:rPr>
      </w:pPr>
      <w:proofErr w:type="gramStart"/>
      <w:r w:rsidRPr="009D76E2">
        <w:rPr>
          <w:b/>
          <w:lang w:val="ru-RU"/>
        </w:rPr>
        <w:t xml:space="preserve">Катрин </w:t>
      </w:r>
      <w:proofErr w:type="spellStart"/>
      <w:r w:rsidRPr="009D76E2">
        <w:rPr>
          <w:b/>
          <w:lang w:val="ru-RU"/>
        </w:rPr>
        <w:t>Вильднер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Dr</w:t>
      </w:r>
      <w:proofErr w:type="spellEnd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Kat</w:t>
      </w:r>
      <w:proofErr w:type="spellEnd"/>
      <w:r w:rsidR="00AB2E3E">
        <w:t>h</w:t>
      </w:r>
      <w:proofErr w:type="spellStart"/>
      <w:r>
        <w:rPr>
          <w:lang w:val="ru-RU"/>
        </w:rPr>
        <w:t>rin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Wildner</w:t>
      </w:r>
      <w:proofErr w:type="spellEnd"/>
      <w:r>
        <w:rPr>
          <w:lang w:val="ru-RU"/>
        </w:rPr>
        <w:t xml:space="preserve">) </w:t>
      </w:r>
      <w:r w:rsidR="005550ED">
        <w:rPr>
          <w:lang w:val="ru-RU"/>
        </w:rPr>
        <w:t>–</w:t>
      </w:r>
      <w:r w:rsidR="005550ED" w:rsidRPr="005550ED">
        <w:rPr>
          <w:lang w:val="ru-RU"/>
        </w:rPr>
        <w:t xml:space="preserve"> </w:t>
      </w:r>
      <w:r w:rsidR="005550ED">
        <w:rPr>
          <w:lang w:val="ru-RU"/>
        </w:rPr>
        <w:t xml:space="preserve">профессор по специальности </w:t>
      </w:r>
      <w:r w:rsidR="00522C7F">
        <w:rPr>
          <w:lang w:val="ru-RU"/>
        </w:rPr>
        <w:t>«</w:t>
      </w:r>
      <w:r w:rsidR="005550ED">
        <w:rPr>
          <w:lang w:val="ru-RU"/>
        </w:rPr>
        <w:t>Культура метрополий</w:t>
      </w:r>
      <w:r w:rsidR="00522C7F">
        <w:rPr>
          <w:lang w:val="ru-RU"/>
        </w:rPr>
        <w:t>»</w:t>
      </w:r>
      <w:r w:rsidR="005550ED">
        <w:rPr>
          <w:lang w:val="ru-RU"/>
        </w:rPr>
        <w:t xml:space="preserve"> в </w:t>
      </w:r>
      <w:proofErr w:type="spellStart"/>
      <w:r w:rsidR="005550ED" w:rsidRPr="005550ED">
        <w:rPr>
          <w:lang w:val="ru-RU"/>
        </w:rPr>
        <w:t>HafenCity</w:t>
      </w:r>
      <w:proofErr w:type="spellEnd"/>
      <w:r w:rsidR="005550ED" w:rsidRPr="005550ED">
        <w:rPr>
          <w:lang w:val="ru-RU"/>
        </w:rPr>
        <w:t xml:space="preserve"> </w:t>
      </w:r>
      <w:proofErr w:type="spellStart"/>
      <w:r w:rsidR="005550ED" w:rsidRPr="005550ED">
        <w:rPr>
          <w:lang w:val="ru-RU"/>
        </w:rPr>
        <w:t>Universität</w:t>
      </w:r>
      <w:proofErr w:type="spellEnd"/>
      <w:r w:rsidR="005550ED" w:rsidRPr="005550ED">
        <w:rPr>
          <w:lang w:val="ru-RU"/>
        </w:rPr>
        <w:t xml:space="preserve"> </w:t>
      </w:r>
      <w:proofErr w:type="spellStart"/>
      <w:r w:rsidR="005550ED" w:rsidRPr="005550ED">
        <w:rPr>
          <w:lang w:val="ru-RU"/>
        </w:rPr>
        <w:t>Hamburg</w:t>
      </w:r>
      <w:proofErr w:type="spellEnd"/>
      <w:r w:rsidR="005550ED">
        <w:rPr>
          <w:lang w:val="ru-RU"/>
        </w:rPr>
        <w:t>.</w:t>
      </w:r>
      <w:proofErr w:type="gramEnd"/>
      <w:r w:rsidR="005550ED">
        <w:rPr>
          <w:lang w:val="ru-RU"/>
        </w:rPr>
        <w:t xml:space="preserve"> В качестве городского этнолога работала в Нью-Йорке, Мехико, Стамбуле и Боготе. В своих исследованиях она главным образом концентрирует внимание на этнографических методах и художественных практиках анализа</w:t>
      </w:r>
      <w:r w:rsidR="009D76E2">
        <w:rPr>
          <w:lang w:val="ru-RU"/>
        </w:rPr>
        <w:t xml:space="preserve"> окружающего</w:t>
      </w:r>
      <w:r w:rsidR="005550ED">
        <w:rPr>
          <w:lang w:val="ru-RU"/>
        </w:rPr>
        <w:t xml:space="preserve"> пространства</w:t>
      </w:r>
      <w:r w:rsidR="00522C7F">
        <w:rPr>
          <w:lang w:val="ru-RU"/>
        </w:rPr>
        <w:t>, теории</w:t>
      </w:r>
      <w:r w:rsidR="005550ED">
        <w:rPr>
          <w:lang w:val="ru-RU"/>
        </w:rPr>
        <w:t xml:space="preserve"> публичного пространства и трансн</w:t>
      </w:r>
      <w:r w:rsidR="009D76E2">
        <w:rPr>
          <w:lang w:val="ru-RU"/>
        </w:rPr>
        <w:t>ационального урбанизма. П</w:t>
      </w:r>
      <w:r w:rsidR="005550ED">
        <w:rPr>
          <w:lang w:val="ru-RU"/>
        </w:rPr>
        <w:t xml:space="preserve">ринимала участие в большом количестве международных проектов, публикаций и выставок, в том числе, она была научным и художественным </w:t>
      </w:r>
      <w:r w:rsidR="00522C7F">
        <w:rPr>
          <w:lang w:val="ru-RU"/>
        </w:rPr>
        <w:t xml:space="preserve">руководителем </w:t>
      </w:r>
      <w:r w:rsidR="005550ED">
        <w:rPr>
          <w:lang w:val="ru-RU"/>
        </w:rPr>
        <w:t>исследовательского</w:t>
      </w:r>
      <w:r w:rsidR="00C47E18">
        <w:rPr>
          <w:lang w:val="ru-RU"/>
        </w:rPr>
        <w:t xml:space="preserve"> и в</w:t>
      </w:r>
      <w:r w:rsidR="00522C7F">
        <w:rPr>
          <w:lang w:val="ru-RU"/>
        </w:rPr>
        <w:t>ы</w:t>
      </w:r>
      <w:r w:rsidR="00C47E18">
        <w:rPr>
          <w:lang w:val="ru-RU"/>
        </w:rPr>
        <w:t>ставочного</w:t>
      </w:r>
      <w:r w:rsidR="005550ED">
        <w:rPr>
          <w:lang w:val="ru-RU"/>
        </w:rPr>
        <w:t xml:space="preserve"> проекта </w:t>
      </w:r>
      <w:r w:rsidR="005550ED" w:rsidRPr="005550ED">
        <w:rPr>
          <w:lang w:val="ru-RU"/>
        </w:rPr>
        <w:t>„</w:t>
      </w:r>
      <w:proofErr w:type="spellStart"/>
      <w:r w:rsidR="005550ED" w:rsidRPr="005550ED">
        <w:rPr>
          <w:lang w:val="ru-RU"/>
        </w:rPr>
        <w:t>Global</w:t>
      </w:r>
      <w:proofErr w:type="spellEnd"/>
      <w:r w:rsidR="005550ED" w:rsidRPr="005550ED">
        <w:rPr>
          <w:lang w:val="ru-RU"/>
        </w:rPr>
        <w:t xml:space="preserve"> </w:t>
      </w:r>
      <w:proofErr w:type="spellStart"/>
      <w:r w:rsidR="005550ED" w:rsidRPr="005550ED">
        <w:rPr>
          <w:lang w:val="ru-RU"/>
        </w:rPr>
        <w:t>Prayers</w:t>
      </w:r>
      <w:proofErr w:type="spellEnd"/>
      <w:r w:rsidR="005550ED" w:rsidRPr="005550ED">
        <w:rPr>
          <w:lang w:val="ru-RU"/>
        </w:rPr>
        <w:t xml:space="preserve">. </w:t>
      </w:r>
      <w:proofErr w:type="spellStart"/>
      <w:r w:rsidR="005550ED" w:rsidRPr="005550ED">
        <w:rPr>
          <w:lang w:val="ru-RU"/>
        </w:rPr>
        <w:t>Befreiung</w:t>
      </w:r>
      <w:proofErr w:type="spellEnd"/>
      <w:r w:rsidR="005550ED" w:rsidRPr="005550ED">
        <w:rPr>
          <w:lang w:val="ru-RU"/>
        </w:rPr>
        <w:t xml:space="preserve"> </w:t>
      </w:r>
      <w:proofErr w:type="spellStart"/>
      <w:r w:rsidR="005550ED" w:rsidRPr="005550ED">
        <w:rPr>
          <w:lang w:val="ru-RU"/>
        </w:rPr>
        <w:t>und</w:t>
      </w:r>
      <w:proofErr w:type="spellEnd"/>
      <w:r w:rsidR="005550ED" w:rsidRPr="005550ED">
        <w:rPr>
          <w:lang w:val="ru-RU"/>
        </w:rPr>
        <w:t xml:space="preserve"> </w:t>
      </w:r>
      <w:proofErr w:type="spellStart"/>
      <w:r w:rsidR="005550ED" w:rsidRPr="005550ED">
        <w:rPr>
          <w:lang w:val="ru-RU"/>
        </w:rPr>
        <w:t>Erlösung</w:t>
      </w:r>
      <w:proofErr w:type="spellEnd"/>
      <w:r w:rsidR="005550ED" w:rsidRPr="005550ED">
        <w:rPr>
          <w:lang w:val="ru-RU"/>
        </w:rPr>
        <w:t xml:space="preserve"> </w:t>
      </w:r>
      <w:proofErr w:type="spellStart"/>
      <w:r w:rsidR="005550ED" w:rsidRPr="005550ED">
        <w:rPr>
          <w:lang w:val="ru-RU"/>
        </w:rPr>
        <w:t>in</w:t>
      </w:r>
      <w:proofErr w:type="spellEnd"/>
      <w:r w:rsidR="005550ED" w:rsidRPr="005550ED">
        <w:rPr>
          <w:lang w:val="ru-RU"/>
        </w:rPr>
        <w:t xml:space="preserve"> </w:t>
      </w:r>
      <w:proofErr w:type="spellStart"/>
      <w:r w:rsidR="005550ED" w:rsidRPr="005550ED">
        <w:rPr>
          <w:lang w:val="ru-RU"/>
        </w:rPr>
        <w:t>Megastädten</w:t>
      </w:r>
      <w:proofErr w:type="spellEnd"/>
      <w:r w:rsidR="005550ED" w:rsidRPr="005550ED">
        <w:rPr>
          <w:lang w:val="ru-RU"/>
        </w:rPr>
        <w:t xml:space="preserve">“ (2010-2014). </w:t>
      </w:r>
      <w:r w:rsidR="005550ED">
        <w:rPr>
          <w:lang w:val="ru-RU"/>
        </w:rPr>
        <w:t xml:space="preserve">С 2014 года является приглашенным преподавателем в магистратуре Высшей школы искусств в Берлине-Вайсензее. </w:t>
      </w:r>
      <w:r w:rsidR="005550ED" w:rsidRPr="005550ED">
        <w:rPr>
          <w:lang w:val="ru-RU"/>
        </w:rPr>
        <w:t xml:space="preserve"> </w:t>
      </w:r>
      <w:hyperlink r:id="rId10" w:history="1">
        <w:r w:rsidR="007A7062" w:rsidRPr="00140AB8">
          <w:rPr>
            <w:rStyle w:val="a4"/>
            <w:lang w:val="ru-RU"/>
          </w:rPr>
          <w:t>www.kwildner.net</w:t>
        </w:r>
      </w:hyperlink>
      <w:r w:rsidR="007A7062">
        <w:rPr>
          <w:lang w:val="ru-RU"/>
        </w:rPr>
        <w:t xml:space="preserve"> </w:t>
      </w:r>
    </w:p>
    <w:p w14:paraId="55574EFE" w14:textId="77777777" w:rsidR="00AA10F8" w:rsidRDefault="00AA10F8" w:rsidP="00870FAD">
      <w:pPr>
        <w:pStyle w:val="a3"/>
        <w:ind w:right="1134"/>
        <w:jc w:val="both"/>
        <w:rPr>
          <w:lang w:val="ru-RU"/>
        </w:rPr>
      </w:pPr>
    </w:p>
    <w:sectPr w:rsidR="00AA10F8" w:rsidSect="00870FAD">
      <w:headerReference w:type="default" r:id="rId11"/>
      <w:pgSz w:w="11906" w:h="16838"/>
      <w:pgMar w:top="56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26136" w14:textId="77777777" w:rsidR="004E73D2" w:rsidRDefault="004E73D2" w:rsidP="004E73D2">
      <w:pPr>
        <w:spacing w:line="240" w:lineRule="auto"/>
      </w:pPr>
      <w:r>
        <w:separator/>
      </w:r>
    </w:p>
  </w:endnote>
  <w:endnote w:type="continuationSeparator" w:id="0">
    <w:p w14:paraId="69E38BF5" w14:textId="77777777" w:rsidR="004E73D2" w:rsidRDefault="004E73D2" w:rsidP="004E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9B133" w14:textId="77777777" w:rsidR="004E73D2" w:rsidRDefault="004E73D2" w:rsidP="004E73D2">
      <w:pPr>
        <w:spacing w:line="240" w:lineRule="auto"/>
      </w:pPr>
      <w:r>
        <w:separator/>
      </w:r>
    </w:p>
  </w:footnote>
  <w:footnote w:type="continuationSeparator" w:id="0">
    <w:p w14:paraId="109D7C25" w14:textId="77777777" w:rsidR="004E73D2" w:rsidRDefault="004E73D2" w:rsidP="004E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B8BB5" w14:textId="54CDE71B" w:rsidR="004E73D2" w:rsidRDefault="00870FAD">
    <w:pPr>
      <w:pStyle w:val="ad"/>
    </w:pPr>
    <w:r w:rsidRPr="00870FAD">
      <w:drawing>
        <wp:anchor distT="0" distB="0" distL="114300" distR="114300" simplePos="0" relativeHeight="251659264" behindDoc="1" locked="0" layoutInCell="1" allowOverlap="1" wp14:anchorId="7A27EC38" wp14:editId="689E1262">
          <wp:simplePos x="0" y="0"/>
          <wp:positionH relativeFrom="page">
            <wp:posOffset>6276975</wp:posOffset>
          </wp:positionH>
          <wp:positionV relativeFrom="page">
            <wp:posOffset>152400</wp:posOffset>
          </wp:positionV>
          <wp:extent cx="1438910" cy="1438275"/>
          <wp:effectExtent l="19050" t="0" r="9141" b="0"/>
          <wp:wrapNone/>
          <wp:docPr id="4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ob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659" cy="1438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0FAD">
      <w:drawing>
        <wp:anchor distT="0" distB="0" distL="114300" distR="114300" simplePos="0" relativeHeight="251660288" behindDoc="1" locked="0" layoutInCell="1" allowOverlap="1" wp14:anchorId="133424FA" wp14:editId="527B4976">
          <wp:simplePos x="0" y="0"/>
          <wp:positionH relativeFrom="page">
            <wp:posOffset>6276975</wp:posOffset>
          </wp:positionH>
          <wp:positionV relativeFrom="page">
            <wp:posOffset>8791575</wp:posOffset>
          </wp:positionV>
          <wp:extent cx="1438275" cy="2047875"/>
          <wp:effectExtent l="19050" t="0" r="9525" b="0"/>
          <wp:wrapNone/>
          <wp:docPr id="7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unte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1D"/>
    <w:rsid w:val="00007399"/>
    <w:rsid w:val="00080243"/>
    <w:rsid w:val="000A3EF6"/>
    <w:rsid w:val="000B1427"/>
    <w:rsid w:val="000C5D1D"/>
    <w:rsid w:val="000F4754"/>
    <w:rsid w:val="00186538"/>
    <w:rsid w:val="001C5612"/>
    <w:rsid w:val="002240A3"/>
    <w:rsid w:val="002B0CE0"/>
    <w:rsid w:val="003B3337"/>
    <w:rsid w:val="003B65D7"/>
    <w:rsid w:val="00441189"/>
    <w:rsid w:val="004E73D2"/>
    <w:rsid w:val="00503389"/>
    <w:rsid w:val="00522C7F"/>
    <w:rsid w:val="005550ED"/>
    <w:rsid w:val="005A7E5C"/>
    <w:rsid w:val="005B79F9"/>
    <w:rsid w:val="005E0FD9"/>
    <w:rsid w:val="0062569D"/>
    <w:rsid w:val="00752F57"/>
    <w:rsid w:val="00760B22"/>
    <w:rsid w:val="00797981"/>
    <w:rsid w:val="007A105D"/>
    <w:rsid w:val="007A7062"/>
    <w:rsid w:val="007D27E1"/>
    <w:rsid w:val="007D2B39"/>
    <w:rsid w:val="00846DC7"/>
    <w:rsid w:val="00870FAD"/>
    <w:rsid w:val="008E4FAC"/>
    <w:rsid w:val="009020B2"/>
    <w:rsid w:val="009021DA"/>
    <w:rsid w:val="00965818"/>
    <w:rsid w:val="009D76E2"/>
    <w:rsid w:val="00A11AA9"/>
    <w:rsid w:val="00A45C35"/>
    <w:rsid w:val="00AA10F8"/>
    <w:rsid w:val="00AB1320"/>
    <w:rsid w:val="00AB2E3E"/>
    <w:rsid w:val="00AD6C18"/>
    <w:rsid w:val="00B36AC2"/>
    <w:rsid w:val="00BE51DC"/>
    <w:rsid w:val="00C47E18"/>
    <w:rsid w:val="00C55FE2"/>
    <w:rsid w:val="00C876C8"/>
    <w:rsid w:val="00CC52D4"/>
    <w:rsid w:val="00D46AD6"/>
    <w:rsid w:val="00D5693A"/>
    <w:rsid w:val="00D85FCB"/>
    <w:rsid w:val="00DB4B08"/>
    <w:rsid w:val="00E72B75"/>
    <w:rsid w:val="00EB339F"/>
    <w:rsid w:val="00EE482C"/>
    <w:rsid w:val="00F60ED3"/>
    <w:rsid w:val="00FD016A"/>
    <w:rsid w:val="00FE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D83B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D6"/>
    <w:pPr>
      <w:spacing w:after="0"/>
    </w:pPr>
    <w:rPr>
      <w:rFonts w:ascii="Goethe FF Clan" w:hAnsi="Goethe FF Cl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D1D"/>
    <w:pPr>
      <w:spacing w:after="0" w:line="240" w:lineRule="auto"/>
    </w:pPr>
    <w:rPr>
      <w:rFonts w:ascii="Goethe FF Clan" w:hAnsi="Goethe FF Clan"/>
    </w:rPr>
  </w:style>
  <w:style w:type="character" w:styleId="a4">
    <w:name w:val="Hyperlink"/>
    <w:rsid w:val="00AA10F8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876C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2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F5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22C7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22C7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22C7F"/>
    <w:rPr>
      <w:rFonts w:ascii="Goethe FF Clan" w:hAnsi="Goethe FF Cl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2C7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22C7F"/>
    <w:rPr>
      <w:rFonts w:ascii="Goethe FF Clan" w:hAnsi="Goethe FF Cl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E73D2"/>
    <w:pPr>
      <w:tabs>
        <w:tab w:val="center" w:pos="4536"/>
        <w:tab w:val="right" w:pos="9072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3D2"/>
    <w:rPr>
      <w:rFonts w:ascii="Goethe FF Clan" w:hAnsi="Goethe FF Clan"/>
    </w:rPr>
  </w:style>
  <w:style w:type="paragraph" w:styleId="af">
    <w:name w:val="footer"/>
    <w:basedOn w:val="a"/>
    <w:link w:val="af0"/>
    <w:uiPriority w:val="99"/>
    <w:unhideWhenUsed/>
    <w:rsid w:val="004E73D2"/>
    <w:pPr>
      <w:tabs>
        <w:tab w:val="center" w:pos="4536"/>
        <w:tab w:val="right" w:pos="9072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3D2"/>
    <w:rPr>
      <w:rFonts w:ascii="Goethe FF Clan" w:hAnsi="Goethe FF Cl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D6"/>
    <w:pPr>
      <w:spacing w:after="0"/>
    </w:pPr>
    <w:rPr>
      <w:rFonts w:ascii="Goethe FF Clan" w:hAnsi="Goethe FF Cl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D1D"/>
    <w:pPr>
      <w:spacing w:after="0" w:line="240" w:lineRule="auto"/>
    </w:pPr>
    <w:rPr>
      <w:rFonts w:ascii="Goethe FF Clan" w:hAnsi="Goethe FF Clan"/>
    </w:rPr>
  </w:style>
  <w:style w:type="character" w:styleId="a4">
    <w:name w:val="Hyperlink"/>
    <w:rsid w:val="00AA10F8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876C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2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F5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22C7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22C7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22C7F"/>
    <w:rPr>
      <w:rFonts w:ascii="Goethe FF Clan" w:hAnsi="Goethe FF Cl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2C7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22C7F"/>
    <w:rPr>
      <w:rFonts w:ascii="Goethe FF Clan" w:hAnsi="Goethe FF Cl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E73D2"/>
    <w:pPr>
      <w:tabs>
        <w:tab w:val="center" w:pos="4536"/>
        <w:tab w:val="right" w:pos="9072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3D2"/>
    <w:rPr>
      <w:rFonts w:ascii="Goethe FF Clan" w:hAnsi="Goethe FF Clan"/>
    </w:rPr>
  </w:style>
  <w:style w:type="paragraph" w:styleId="af">
    <w:name w:val="footer"/>
    <w:basedOn w:val="a"/>
    <w:link w:val="af0"/>
    <w:uiPriority w:val="99"/>
    <w:unhideWhenUsed/>
    <w:rsid w:val="004E73D2"/>
    <w:pPr>
      <w:tabs>
        <w:tab w:val="center" w:pos="4536"/>
        <w:tab w:val="right" w:pos="9072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3D2"/>
    <w:rPr>
      <w:rFonts w:ascii="Goethe FF Clan" w:hAnsi="Goethe FF Cl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il.kasanzew.extern@nowosibirsk.goethe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wildne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roZones.inf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B9296E-52F5-4F51-83EA-7E7F4CAC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 - Institut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Goethe Benutzer</dc:creator>
  <cp:lastModifiedBy>Goethe Benutzer</cp:lastModifiedBy>
  <cp:revision>2</cp:revision>
  <cp:lastPrinted>2015-02-24T09:08:00Z</cp:lastPrinted>
  <dcterms:created xsi:type="dcterms:W3CDTF">2015-02-24T09:08:00Z</dcterms:created>
  <dcterms:modified xsi:type="dcterms:W3CDTF">2015-02-24T09:08:00Z</dcterms:modified>
</cp:coreProperties>
</file>